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A815A" w14:textId="77777777" w:rsidR="006F6657" w:rsidRDefault="005058DA">
      <w:pPr>
        <w:spacing w:before="102"/>
        <w:ind w:left="3864" w:hanging="2578"/>
        <w:rPr>
          <w:b/>
          <w:sz w:val="32"/>
        </w:rPr>
      </w:pPr>
      <w:r>
        <w:rPr>
          <w:b/>
          <w:sz w:val="32"/>
        </w:rPr>
        <w:t>CARVER COUNTY FAMILY CHILD CARE LICENSING PRIVACY RIGHTS</w:t>
      </w:r>
    </w:p>
    <w:p w14:paraId="66E14A89" w14:textId="77777777" w:rsidR="006F6657" w:rsidRDefault="006F6657">
      <w:pPr>
        <w:pStyle w:val="BodyText"/>
        <w:spacing w:before="1"/>
        <w:rPr>
          <w:b/>
          <w:sz w:val="54"/>
        </w:rPr>
      </w:pPr>
    </w:p>
    <w:p w14:paraId="6BF558E3" w14:textId="77777777" w:rsidR="006F6657" w:rsidRDefault="005058DA">
      <w:pPr>
        <w:pStyle w:val="BodyText"/>
        <w:ind w:left="109" w:right="124" w:firstLine="1"/>
        <w:jc w:val="both"/>
      </w:pPr>
      <w:r>
        <w:t>The Minnesota Government Data Practices Act protects the rights of the people government agencies keep information about. It protects the privacy of sensitive documents. It also provides for the release of information, which the public has the right to know. As an applicant for licensure, this law applies to the information you give this agency.</w:t>
      </w:r>
    </w:p>
    <w:p w14:paraId="3E5FE49E" w14:textId="77777777" w:rsidR="006F6657" w:rsidRDefault="006F6657">
      <w:pPr>
        <w:pStyle w:val="BodyText"/>
        <w:spacing w:before="1"/>
      </w:pPr>
    </w:p>
    <w:p w14:paraId="7FD24774" w14:textId="77777777" w:rsidR="006F6657" w:rsidRDefault="005058DA">
      <w:pPr>
        <w:pStyle w:val="Heading2"/>
      </w:pPr>
      <w:r>
        <w:t>EXAMPLES:</w:t>
      </w:r>
    </w:p>
    <w:p w14:paraId="410C26F9" w14:textId="77777777" w:rsidR="006F6657" w:rsidRDefault="006F6657">
      <w:pPr>
        <w:pStyle w:val="BodyText"/>
        <w:spacing w:before="1"/>
        <w:rPr>
          <w:b/>
        </w:rPr>
      </w:pPr>
    </w:p>
    <w:p w14:paraId="0A4005C9" w14:textId="77777777" w:rsidR="006F6657" w:rsidRDefault="005058DA">
      <w:pPr>
        <w:pStyle w:val="BodyText"/>
        <w:ind w:left="109" w:right="147" w:firstLine="4"/>
        <w:jc w:val="both"/>
      </w:pPr>
      <w:r>
        <w:rPr>
          <w:i/>
        </w:rPr>
        <w:t>Public</w:t>
      </w:r>
      <w:r>
        <w:rPr>
          <w:i/>
          <w:spacing w:val="-8"/>
        </w:rPr>
        <w:t xml:space="preserve"> </w:t>
      </w:r>
      <w:r>
        <w:rPr>
          <w:i/>
        </w:rPr>
        <w:t>Data:</w:t>
      </w:r>
      <w:r>
        <w:rPr>
          <w:i/>
          <w:spacing w:val="44"/>
        </w:rPr>
        <w:t xml:space="preserve"> </w:t>
      </w:r>
      <w:r>
        <w:t>Some</w:t>
      </w:r>
      <w:r>
        <w:rPr>
          <w:spacing w:val="-11"/>
        </w:rPr>
        <w:t xml:space="preserve"> </w:t>
      </w:r>
      <w:r>
        <w:t>of</w:t>
      </w:r>
      <w:r>
        <w:rPr>
          <w:spacing w:val="-9"/>
        </w:rPr>
        <w:t xml:space="preserve"> </w:t>
      </w:r>
      <w:r>
        <w:t>the</w:t>
      </w:r>
      <w:r>
        <w:rPr>
          <w:spacing w:val="-8"/>
        </w:rPr>
        <w:t xml:space="preserve"> </w:t>
      </w:r>
      <w:r>
        <w:t>information</w:t>
      </w:r>
      <w:r>
        <w:rPr>
          <w:spacing w:val="-8"/>
        </w:rPr>
        <w:t xml:space="preserve"> </w:t>
      </w:r>
      <w:r>
        <w:t>we</w:t>
      </w:r>
      <w:r>
        <w:rPr>
          <w:spacing w:val="-9"/>
        </w:rPr>
        <w:t xml:space="preserve"> </w:t>
      </w:r>
      <w:r>
        <w:t>collect</w:t>
      </w:r>
      <w:r>
        <w:rPr>
          <w:spacing w:val="-10"/>
        </w:rPr>
        <w:t xml:space="preserve"> </w:t>
      </w:r>
      <w:r>
        <w:t>about</w:t>
      </w:r>
      <w:r>
        <w:rPr>
          <w:spacing w:val="-6"/>
        </w:rPr>
        <w:t xml:space="preserve"> </w:t>
      </w:r>
      <w:r>
        <w:t>you</w:t>
      </w:r>
      <w:r>
        <w:rPr>
          <w:spacing w:val="-9"/>
        </w:rPr>
        <w:t xml:space="preserve"> </w:t>
      </w:r>
      <w:r>
        <w:t>is</w:t>
      </w:r>
      <w:r>
        <w:rPr>
          <w:spacing w:val="-6"/>
        </w:rPr>
        <w:t xml:space="preserve"> </w:t>
      </w:r>
      <w:r>
        <w:t>public,</w:t>
      </w:r>
      <w:r>
        <w:rPr>
          <w:spacing w:val="5"/>
        </w:rPr>
        <w:t xml:space="preserve"> </w:t>
      </w:r>
      <w:r>
        <w:t>such</w:t>
      </w:r>
      <w:r>
        <w:rPr>
          <w:spacing w:val="-7"/>
        </w:rPr>
        <w:t xml:space="preserve"> </w:t>
      </w:r>
      <w:r>
        <w:t>as</w:t>
      </w:r>
      <w:r>
        <w:rPr>
          <w:spacing w:val="-8"/>
        </w:rPr>
        <w:t xml:space="preserve"> </w:t>
      </w:r>
      <w:r>
        <w:t>your</w:t>
      </w:r>
      <w:r>
        <w:rPr>
          <w:spacing w:val="-11"/>
        </w:rPr>
        <w:t xml:space="preserve"> </w:t>
      </w:r>
      <w:r>
        <w:t>name,</w:t>
      </w:r>
      <w:r>
        <w:rPr>
          <w:spacing w:val="8"/>
        </w:rPr>
        <w:t xml:space="preserve"> </w:t>
      </w:r>
      <w:r>
        <w:t>address,</w:t>
      </w:r>
      <w:r>
        <w:rPr>
          <w:spacing w:val="4"/>
        </w:rPr>
        <w:t xml:space="preserve"> </w:t>
      </w:r>
      <w:r>
        <w:t>number of persons you are licensed to provide care for, your telephone number,</w:t>
      </w:r>
      <w:r>
        <w:rPr>
          <w:spacing w:val="24"/>
        </w:rPr>
        <w:t xml:space="preserve"> </w:t>
      </w:r>
      <w:r>
        <w:t>etc.</w:t>
      </w:r>
    </w:p>
    <w:p w14:paraId="552AB600" w14:textId="77777777" w:rsidR="006F6657" w:rsidRDefault="006F6657">
      <w:pPr>
        <w:pStyle w:val="BodyText"/>
        <w:spacing w:before="11"/>
        <w:rPr>
          <w:sz w:val="21"/>
        </w:rPr>
      </w:pPr>
    </w:p>
    <w:p w14:paraId="629510DD" w14:textId="091047AD" w:rsidR="006F6657" w:rsidRDefault="005058DA">
      <w:pPr>
        <w:pStyle w:val="BodyText"/>
        <w:ind w:left="107" w:right="99" w:firstLine="7"/>
        <w:jc w:val="both"/>
      </w:pPr>
      <w:r>
        <w:rPr>
          <w:i/>
        </w:rPr>
        <w:t xml:space="preserve">Private or Non-Public Data: </w:t>
      </w:r>
      <w:r>
        <w:t xml:space="preserve">Some information we maintain about you is private or non-public. </w:t>
      </w:r>
      <w:r w:rsidR="00B147B7">
        <w:t>That means</w:t>
      </w:r>
      <w:r>
        <w:t xml:space="preserve"> you will be able to see it, but it will not be available to the public. This information includes any financial information you give us, such as insurance information and your social security number. It also includes personal data on other members of your family who may not be involved in your licensed operation. It includes the results of any medical or psychiatric examination you or member of your family are required to take </w:t>
      </w:r>
      <w:proofErr w:type="gramStart"/>
      <w:r>
        <w:t>in order to</w:t>
      </w:r>
      <w:proofErr w:type="gramEnd"/>
      <w:r>
        <w:t xml:space="preserve"> be licensed. It includes reports from the </w:t>
      </w:r>
      <w:r w:rsidR="00B147B7">
        <w:t>Bureau or Criminal</w:t>
      </w:r>
      <w:r>
        <w:t xml:space="preserve"> Apprehension or to other law enforcement agency regarding criminal history. Sometimes your name and address can be withheld if you provide care for someone whose location needs to be kept secret </w:t>
      </w:r>
      <w:proofErr w:type="gramStart"/>
      <w:r>
        <w:t>in order to</w:t>
      </w:r>
      <w:proofErr w:type="gramEnd"/>
      <w:r>
        <w:t xml:space="preserve"> protect that</w:t>
      </w:r>
      <w:r>
        <w:rPr>
          <w:spacing w:val="-25"/>
        </w:rPr>
        <w:t xml:space="preserve"> </w:t>
      </w:r>
      <w:r>
        <w:t>person.</w:t>
      </w:r>
    </w:p>
    <w:p w14:paraId="0BB4D996" w14:textId="77777777" w:rsidR="006F6657" w:rsidRDefault="006F6657">
      <w:pPr>
        <w:pStyle w:val="BodyText"/>
        <w:spacing w:before="4"/>
      </w:pPr>
    </w:p>
    <w:p w14:paraId="340C072A" w14:textId="77777777" w:rsidR="006F6657" w:rsidRDefault="005058DA">
      <w:pPr>
        <w:pStyle w:val="BodyText"/>
        <w:ind w:left="104" w:right="98" w:firstLine="20"/>
        <w:jc w:val="both"/>
      </w:pPr>
      <w:r>
        <w:rPr>
          <w:i/>
        </w:rPr>
        <w:t xml:space="preserve">Confidential or Protected Non-Public Data: </w:t>
      </w:r>
      <w:r>
        <w:t>Some information may be withheld from you. This information may involve investigations if you or family members are investigated for a violation of rule or statute. It includes the names of reporters of child and vulnerable adult abuse. Some of this information will be available to you when the investigation becomes inactive or when the information presented to a court or hearing judge.</w:t>
      </w:r>
    </w:p>
    <w:p w14:paraId="4C7BAE86" w14:textId="77777777" w:rsidR="006F6657" w:rsidRDefault="006F6657">
      <w:pPr>
        <w:pStyle w:val="BodyText"/>
        <w:spacing w:before="3"/>
      </w:pPr>
    </w:p>
    <w:p w14:paraId="3FE32378" w14:textId="77777777" w:rsidR="006F6657" w:rsidRDefault="005058DA">
      <w:pPr>
        <w:pStyle w:val="BodyText"/>
        <w:ind w:left="111" w:right="98" w:firstLine="6"/>
        <w:jc w:val="both"/>
      </w:pPr>
      <w:r>
        <w:t>Private and confidential information we collect about you included in a report to the court or submitted to the court in a child protection hearing will become public pursuant to Minnesota Rules of Juvenile Procedure 44.01, except for the data specifically listed in Rule 44.04 of the Minnesota Rules of Juvenile Procedure.</w:t>
      </w:r>
    </w:p>
    <w:p w14:paraId="07D495CD" w14:textId="77777777" w:rsidR="006F6657" w:rsidRDefault="005058DA">
      <w:pPr>
        <w:pStyle w:val="BodyText"/>
        <w:spacing w:before="251"/>
        <w:ind w:left="113"/>
        <w:jc w:val="both"/>
      </w:pPr>
      <w:r>
        <w:rPr>
          <w:b/>
        </w:rPr>
        <w:t xml:space="preserve">PURPOSE: </w:t>
      </w:r>
      <w:r>
        <w:t>The information we ask you to provide will be used to:</w:t>
      </w:r>
    </w:p>
    <w:p w14:paraId="01839FD6" w14:textId="77777777" w:rsidR="006F6657" w:rsidRDefault="006F6657">
      <w:pPr>
        <w:pStyle w:val="BodyText"/>
        <w:rPr>
          <w:sz w:val="28"/>
        </w:rPr>
      </w:pPr>
    </w:p>
    <w:p w14:paraId="3197775C" w14:textId="77777777" w:rsidR="006F6657" w:rsidRDefault="006F6657">
      <w:pPr>
        <w:pStyle w:val="BodyText"/>
        <w:spacing w:before="5"/>
      </w:pPr>
    </w:p>
    <w:p w14:paraId="1ACADB1E" w14:textId="77777777" w:rsidR="006F6657" w:rsidRDefault="005058DA">
      <w:pPr>
        <w:pStyle w:val="ListParagraph"/>
        <w:numPr>
          <w:ilvl w:val="0"/>
          <w:numId w:val="2"/>
        </w:numPr>
        <w:tabs>
          <w:tab w:val="left" w:pos="848"/>
        </w:tabs>
        <w:ind w:hanging="378"/>
      </w:pPr>
      <w:r>
        <w:t>Identify you from other</w:t>
      </w:r>
      <w:r>
        <w:rPr>
          <w:spacing w:val="-9"/>
        </w:rPr>
        <w:t xml:space="preserve"> </w:t>
      </w:r>
      <w:proofErr w:type="gramStart"/>
      <w:r>
        <w:t>applicants;</w:t>
      </w:r>
      <w:proofErr w:type="gramEnd"/>
    </w:p>
    <w:p w14:paraId="7344D2F1" w14:textId="77777777" w:rsidR="006F6657" w:rsidRDefault="005058DA">
      <w:pPr>
        <w:pStyle w:val="ListParagraph"/>
        <w:numPr>
          <w:ilvl w:val="0"/>
          <w:numId w:val="2"/>
        </w:numPr>
        <w:tabs>
          <w:tab w:val="left" w:pos="836"/>
        </w:tabs>
        <w:spacing w:before="2" w:line="252" w:lineRule="exact"/>
        <w:ind w:left="836" w:hanging="365"/>
      </w:pPr>
      <w:r>
        <w:t>Determine if you meet license</w:t>
      </w:r>
      <w:r>
        <w:rPr>
          <w:spacing w:val="4"/>
        </w:rPr>
        <w:t xml:space="preserve"> </w:t>
      </w:r>
      <w:proofErr w:type="gramStart"/>
      <w:r>
        <w:t>standards;</w:t>
      </w:r>
      <w:proofErr w:type="gramEnd"/>
    </w:p>
    <w:p w14:paraId="325D6339" w14:textId="77777777" w:rsidR="006F6657" w:rsidRDefault="005058DA">
      <w:pPr>
        <w:pStyle w:val="ListParagraph"/>
        <w:numPr>
          <w:ilvl w:val="0"/>
          <w:numId w:val="2"/>
        </w:numPr>
        <w:tabs>
          <w:tab w:val="left" w:pos="845"/>
        </w:tabs>
        <w:spacing w:line="252" w:lineRule="exact"/>
        <w:ind w:left="844" w:hanging="375"/>
      </w:pPr>
      <w:r>
        <w:t>Investigate violations of rule or statute;</w:t>
      </w:r>
      <w:r>
        <w:rPr>
          <w:spacing w:val="17"/>
        </w:rPr>
        <w:t xml:space="preserve"> </w:t>
      </w:r>
      <w:r>
        <w:t>and</w:t>
      </w:r>
    </w:p>
    <w:p w14:paraId="43B440B9" w14:textId="77777777" w:rsidR="006F6657" w:rsidRDefault="005058DA">
      <w:pPr>
        <w:pStyle w:val="ListParagraph"/>
        <w:numPr>
          <w:ilvl w:val="0"/>
          <w:numId w:val="2"/>
        </w:numPr>
        <w:tabs>
          <w:tab w:val="left" w:pos="825"/>
        </w:tabs>
        <w:spacing w:before="3"/>
        <w:ind w:left="824" w:hanging="358"/>
      </w:pPr>
      <w:r>
        <w:t>Develop statistics and evaluate</w:t>
      </w:r>
      <w:r>
        <w:rPr>
          <w:spacing w:val="-20"/>
        </w:rPr>
        <w:t xml:space="preserve"> </w:t>
      </w:r>
      <w:r>
        <w:t>programs.</w:t>
      </w:r>
    </w:p>
    <w:p w14:paraId="7523C9D4" w14:textId="77777777" w:rsidR="006F6657" w:rsidRDefault="005058DA">
      <w:pPr>
        <w:pStyle w:val="Heading2"/>
        <w:spacing w:before="249"/>
        <w:ind w:left="116"/>
      </w:pPr>
      <w:r>
        <w:t>REQUIREMENTS AND CONSEQUENCES OF PROVIDING INFORMATION:</w:t>
      </w:r>
    </w:p>
    <w:p w14:paraId="7902B4EF" w14:textId="77777777" w:rsidR="006F6657" w:rsidRDefault="006F6657">
      <w:pPr>
        <w:pStyle w:val="BodyText"/>
        <w:spacing w:before="4"/>
        <w:rPr>
          <w:b/>
        </w:rPr>
      </w:pPr>
    </w:p>
    <w:p w14:paraId="77E43CD1" w14:textId="77777777" w:rsidR="006F6657" w:rsidRDefault="005058DA">
      <w:pPr>
        <w:pStyle w:val="BodyText"/>
        <w:spacing w:line="252" w:lineRule="exact"/>
        <w:ind w:left="110"/>
      </w:pPr>
      <w:r>
        <w:t>Authority for licensing programs is found in the following Minnesota Statutes and rules:</w:t>
      </w:r>
    </w:p>
    <w:p w14:paraId="09FE11D8" w14:textId="77777777" w:rsidR="006F6657" w:rsidRDefault="005058DA">
      <w:pPr>
        <w:pStyle w:val="ListParagraph"/>
        <w:numPr>
          <w:ilvl w:val="0"/>
          <w:numId w:val="1"/>
        </w:numPr>
        <w:tabs>
          <w:tab w:val="left" w:pos="842"/>
          <w:tab w:val="left" w:pos="843"/>
        </w:tabs>
        <w:spacing w:line="269" w:lineRule="exact"/>
        <w:ind w:left="842" w:hanging="366"/>
      </w:pPr>
      <w:r>
        <w:rPr>
          <w:w w:val="98"/>
        </w:rPr>
        <w:t>Minnesota</w:t>
      </w:r>
      <w:r>
        <w:rPr>
          <w:spacing w:val="-2"/>
        </w:rPr>
        <w:t xml:space="preserve"> </w:t>
      </w:r>
      <w:r>
        <w:rPr>
          <w:spacing w:val="-1"/>
          <w:w w:val="98"/>
        </w:rPr>
        <w:t>Statutes</w:t>
      </w:r>
      <w:r>
        <w:rPr>
          <w:w w:val="98"/>
        </w:rPr>
        <w:t>,</w:t>
      </w:r>
      <w:r>
        <w:rPr>
          <w:spacing w:val="20"/>
        </w:rPr>
        <w:t xml:space="preserve"> </w:t>
      </w:r>
      <w:r>
        <w:rPr>
          <w:w w:val="99"/>
        </w:rPr>
        <w:t>Chapter</w:t>
      </w:r>
      <w:r>
        <w:t xml:space="preserve"> </w:t>
      </w:r>
      <w:r>
        <w:rPr>
          <w:spacing w:val="-1"/>
          <w:w w:val="99"/>
        </w:rPr>
        <w:t>245</w:t>
      </w:r>
      <w:r>
        <w:rPr>
          <w:spacing w:val="4"/>
          <w:w w:val="99"/>
        </w:rPr>
        <w:t>A</w:t>
      </w:r>
      <w:r>
        <w:rPr>
          <w:w w:val="253"/>
        </w:rPr>
        <w:t>-</w:t>
      </w:r>
      <w:r>
        <w:rPr>
          <w:spacing w:val="7"/>
        </w:rPr>
        <w:t xml:space="preserve"> </w:t>
      </w:r>
      <w:r>
        <w:rPr>
          <w:spacing w:val="1"/>
          <w:w w:val="98"/>
        </w:rPr>
        <w:t>Huma</w:t>
      </w:r>
      <w:r>
        <w:rPr>
          <w:w w:val="98"/>
        </w:rPr>
        <w:t>n</w:t>
      </w:r>
      <w:r>
        <w:rPr>
          <w:spacing w:val="-4"/>
        </w:rPr>
        <w:t xml:space="preserve"> </w:t>
      </w:r>
      <w:r>
        <w:rPr>
          <w:spacing w:val="-1"/>
        </w:rPr>
        <w:t>Service</w:t>
      </w:r>
      <w:r>
        <w:t>s</w:t>
      </w:r>
      <w:r>
        <w:rPr>
          <w:spacing w:val="15"/>
        </w:rPr>
        <w:t xml:space="preserve"> </w:t>
      </w:r>
      <w:r>
        <w:rPr>
          <w:w w:val="98"/>
        </w:rPr>
        <w:t>Licensing</w:t>
      </w:r>
      <w:r>
        <w:rPr>
          <w:spacing w:val="2"/>
        </w:rPr>
        <w:t xml:space="preserve"> </w:t>
      </w:r>
      <w:r>
        <w:rPr>
          <w:spacing w:val="-1"/>
        </w:rPr>
        <w:t>Act</w:t>
      </w:r>
    </w:p>
    <w:p w14:paraId="72FF3EF1" w14:textId="77777777" w:rsidR="006F6657" w:rsidRDefault="005058DA">
      <w:pPr>
        <w:pStyle w:val="ListParagraph"/>
        <w:numPr>
          <w:ilvl w:val="0"/>
          <w:numId w:val="1"/>
        </w:numPr>
        <w:tabs>
          <w:tab w:val="left" w:pos="827"/>
          <w:tab w:val="left" w:pos="828"/>
        </w:tabs>
        <w:spacing w:line="267" w:lineRule="exact"/>
        <w:ind w:left="828" w:hanging="351"/>
      </w:pPr>
      <w:r>
        <w:t>Section 245A.143 - Family Adult Day Services</w:t>
      </w:r>
      <w:r>
        <w:rPr>
          <w:spacing w:val="9"/>
        </w:rPr>
        <w:t xml:space="preserve"> </w:t>
      </w:r>
      <w:r>
        <w:t>(FADS)</w:t>
      </w:r>
    </w:p>
    <w:p w14:paraId="451E9B96" w14:textId="77777777" w:rsidR="006F6657" w:rsidRDefault="005058DA">
      <w:pPr>
        <w:pStyle w:val="ListParagraph"/>
        <w:numPr>
          <w:ilvl w:val="0"/>
          <w:numId w:val="1"/>
        </w:numPr>
        <w:tabs>
          <w:tab w:val="left" w:pos="842"/>
          <w:tab w:val="left" w:pos="843"/>
        </w:tabs>
        <w:spacing w:line="268" w:lineRule="exact"/>
        <w:ind w:left="842" w:hanging="366"/>
      </w:pPr>
      <w:r>
        <w:rPr>
          <w:w w:val="98"/>
        </w:rPr>
        <w:t>Minnesota</w:t>
      </w:r>
      <w:r>
        <w:rPr>
          <w:spacing w:val="-2"/>
        </w:rPr>
        <w:t xml:space="preserve"> </w:t>
      </w:r>
      <w:r>
        <w:rPr>
          <w:spacing w:val="-1"/>
          <w:w w:val="98"/>
        </w:rPr>
        <w:t>Statutes</w:t>
      </w:r>
      <w:r>
        <w:rPr>
          <w:w w:val="98"/>
        </w:rPr>
        <w:t>,</w:t>
      </w:r>
      <w:r>
        <w:rPr>
          <w:spacing w:val="20"/>
        </w:rPr>
        <w:t xml:space="preserve"> </w:t>
      </w:r>
      <w:r>
        <w:rPr>
          <w:w w:val="99"/>
        </w:rPr>
        <w:t>Chapter</w:t>
      </w:r>
      <w:r>
        <w:t xml:space="preserve"> </w:t>
      </w:r>
      <w:r>
        <w:rPr>
          <w:spacing w:val="-1"/>
          <w:w w:val="99"/>
        </w:rPr>
        <w:t>245</w:t>
      </w:r>
      <w:r>
        <w:rPr>
          <w:spacing w:val="4"/>
          <w:w w:val="99"/>
        </w:rPr>
        <w:t>C</w:t>
      </w:r>
      <w:r>
        <w:rPr>
          <w:w w:val="253"/>
        </w:rPr>
        <w:t>-</w:t>
      </w:r>
      <w:r>
        <w:rPr>
          <w:spacing w:val="12"/>
        </w:rPr>
        <w:t xml:space="preserve"> </w:t>
      </w:r>
      <w:r>
        <w:rPr>
          <w:spacing w:val="-1"/>
          <w:w w:val="98"/>
        </w:rPr>
        <w:t>Huma</w:t>
      </w:r>
      <w:r>
        <w:rPr>
          <w:w w:val="98"/>
        </w:rPr>
        <w:t>n</w:t>
      </w:r>
      <w:r>
        <w:rPr>
          <w:spacing w:val="-1"/>
        </w:rPr>
        <w:t xml:space="preserve"> Service</w:t>
      </w:r>
      <w:r>
        <w:t>s</w:t>
      </w:r>
      <w:r>
        <w:rPr>
          <w:spacing w:val="12"/>
        </w:rPr>
        <w:t xml:space="preserve"> </w:t>
      </w:r>
      <w:r>
        <w:rPr>
          <w:w w:val="99"/>
        </w:rPr>
        <w:t>Background</w:t>
      </w:r>
      <w:r>
        <w:rPr>
          <w:spacing w:val="-5"/>
        </w:rPr>
        <w:t xml:space="preserve"> </w:t>
      </w:r>
      <w:r>
        <w:rPr>
          <w:spacing w:val="-1"/>
        </w:rPr>
        <w:t>Studie</w:t>
      </w:r>
      <w:r>
        <w:t>s Act</w:t>
      </w:r>
    </w:p>
    <w:p w14:paraId="4243A308" w14:textId="77777777" w:rsidR="006F6657" w:rsidRDefault="005058DA">
      <w:pPr>
        <w:pStyle w:val="ListParagraph"/>
        <w:numPr>
          <w:ilvl w:val="0"/>
          <w:numId w:val="1"/>
        </w:numPr>
        <w:tabs>
          <w:tab w:val="left" w:pos="842"/>
          <w:tab w:val="left" w:pos="843"/>
        </w:tabs>
        <w:spacing w:line="269" w:lineRule="exact"/>
        <w:ind w:left="842" w:hanging="366"/>
      </w:pPr>
      <w:r>
        <w:rPr>
          <w:w w:val="98"/>
        </w:rPr>
        <w:t>Minnesota</w:t>
      </w:r>
      <w:r>
        <w:rPr>
          <w:spacing w:val="-2"/>
        </w:rPr>
        <w:t xml:space="preserve"> </w:t>
      </w:r>
      <w:r>
        <w:rPr>
          <w:spacing w:val="-1"/>
          <w:w w:val="98"/>
        </w:rPr>
        <w:t>Statutes</w:t>
      </w:r>
      <w:r>
        <w:rPr>
          <w:w w:val="98"/>
        </w:rPr>
        <w:t>,</w:t>
      </w:r>
      <w:r>
        <w:rPr>
          <w:spacing w:val="20"/>
        </w:rPr>
        <w:t xml:space="preserve"> </w:t>
      </w:r>
      <w:r>
        <w:rPr>
          <w:w w:val="99"/>
        </w:rPr>
        <w:t>Chapter</w:t>
      </w:r>
      <w:r>
        <w:t xml:space="preserve"> </w:t>
      </w:r>
      <w:r>
        <w:rPr>
          <w:spacing w:val="-1"/>
          <w:w w:val="99"/>
        </w:rPr>
        <w:t>245</w:t>
      </w:r>
      <w:r>
        <w:rPr>
          <w:spacing w:val="6"/>
          <w:w w:val="99"/>
        </w:rPr>
        <w:t>D</w:t>
      </w:r>
      <w:r>
        <w:rPr>
          <w:w w:val="253"/>
        </w:rPr>
        <w:t>-</w:t>
      </w:r>
      <w:r>
        <w:rPr>
          <w:spacing w:val="12"/>
        </w:rPr>
        <w:t xml:space="preserve"> </w:t>
      </w:r>
      <w:r>
        <w:rPr>
          <w:w w:val="97"/>
        </w:rPr>
        <w:t>Home</w:t>
      </w:r>
      <w:r>
        <w:rPr>
          <w:spacing w:val="1"/>
        </w:rPr>
        <w:t xml:space="preserve"> </w:t>
      </w:r>
      <w:r>
        <w:rPr>
          <w:spacing w:val="-2"/>
          <w:w w:val="99"/>
        </w:rPr>
        <w:t>an</w:t>
      </w:r>
      <w:r>
        <w:rPr>
          <w:w w:val="99"/>
        </w:rPr>
        <w:t>d</w:t>
      </w:r>
      <w:r>
        <w:t xml:space="preserve"> Community-based</w:t>
      </w:r>
      <w:r>
        <w:rPr>
          <w:spacing w:val="-5"/>
        </w:rPr>
        <w:t xml:space="preserve"> </w:t>
      </w:r>
      <w:r>
        <w:rPr>
          <w:spacing w:val="-1"/>
        </w:rPr>
        <w:t>Service</w:t>
      </w:r>
      <w:r>
        <w:t>s Standards</w:t>
      </w:r>
    </w:p>
    <w:p w14:paraId="37D24612" w14:textId="77777777" w:rsidR="006F6657" w:rsidRDefault="005058DA">
      <w:pPr>
        <w:pStyle w:val="ListParagraph"/>
        <w:numPr>
          <w:ilvl w:val="0"/>
          <w:numId w:val="1"/>
        </w:numPr>
        <w:tabs>
          <w:tab w:val="left" w:pos="842"/>
          <w:tab w:val="left" w:pos="843"/>
        </w:tabs>
        <w:spacing w:line="268" w:lineRule="exact"/>
        <w:ind w:left="842" w:hanging="366"/>
      </w:pPr>
      <w:r>
        <w:rPr>
          <w:w w:val="98"/>
        </w:rPr>
        <w:t>Minnesota</w:t>
      </w:r>
      <w:r>
        <w:rPr>
          <w:spacing w:val="13"/>
        </w:rPr>
        <w:t xml:space="preserve"> </w:t>
      </w:r>
      <w:r>
        <w:rPr>
          <w:w w:val="94"/>
        </w:rPr>
        <w:t>Rules,</w:t>
      </w:r>
      <w:r>
        <w:rPr>
          <w:spacing w:val="20"/>
        </w:rPr>
        <w:t xml:space="preserve"> </w:t>
      </w:r>
      <w:r>
        <w:t>parts</w:t>
      </w:r>
      <w:r>
        <w:rPr>
          <w:spacing w:val="-1"/>
        </w:rPr>
        <w:t xml:space="preserve"> </w:t>
      </w:r>
      <w:r>
        <w:rPr>
          <w:w w:val="99"/>
        </w:rPr>
        <w:t>2960.300</w:t>
      </w:r>
      <w:r>
        <w:rPr>
          <w:spacing w:val="2"/>
          <w:w w:val="99"/>
        </w:rPr>
        <w:t>0</w:t>
      </w:r>
      <w:r>
        <w:rPr>
          <w:w w:val="253"/>
        </w:rPr>
        <w:t>-</w:t>
      </w:r>
      <w:r>
        <w:rPr>
          <w:spacing w:val="-4"/>
        </w:rPr>
        <w:t xml:space="preserve"> </w:t>
      </w:r>
      <w:r>
        <w:rPr>
          <w:w w:val="109"/>
        </w:rPr>
        <w:t>2960.3340-</w:t>
      </w:r>
      <w:r>
        <w:rPr>
          <w:spacing w:val="-4"/>
        </w:rPr>
        <w:t xml:space="preserve"> </w:t>
      </w:r>
      <w:r>
        <w:rPr>
          <w:w w:val="99"/>
        </w:rPr>
        <w:t>Child</w:t>
      </w:r>
      <w:r>
        <w:rPr>
          <w:spacing w:val="4"/>
        </w:rPr>
        <w:t xml:space="preserve"> </w:t>
      </w:r>
      <w:r>
        <w:rPr>
          <w:w w:val="99"/>
        </w:rPr>
        <w:t>Foster</w:t>
      </w:r>
      <w:r>
        <w:rPr>
          <w:spacing w:val="1"/>
        </w:rPr>
        <w:t xml:space="preserve"> </w:t>
      </w:r>
      <w:r>
        <w:rPr>
          <w:w w:val="99"/>
        </w:rPr>
        <w:t>Care</w:t>
      </w:r>
      <w:r>
        <w:rPr>
          <w:spacing w:val="-2"/>
        </w:rPr>
        <w:t xml:space="preserve"> </w:t>
      </w:r>
      <w:r>
        <w:t>rule</w:t>
      </w:r>
    </w:p>
    <w:p w14:paraId="18D6E40D" w14:textId="77777777" w:rsidR="006F6657" w:rsidRDefault="005058DA">
      <w:pPr>
        <w:pStyle w:val="ListParagraph"/>
        <w:numPr>
          <w:ilvl w:val="0"/>
          <w:numId w:val="1"/>
        </w:numPr>
        <w:tabs>
          <w:tab w:val="left" w:pos="842"/>
          <w:tab w:val="left" w:pos="843"/>
        </w:tabs>
        <w:spacing w:line="267" w:lineRule="exact"/>
        <w:ind w:left="842" w:hanging="366"/>
      </w:pPr>
      <w:r>
        <w:rPr>
          <w:w w:val="98"/>
        </w:rPr>
        <w:t>Minnesota</w:t>
      </w:r>
      <w:r>
        <w:rPr>
          <w:spacing w:val="13"/>
        </w:rPr>
        <w:t xml:space="preserve"> </w:t>
      </w:r>
      <w:r>
        <w:rPr>
          <w:w w:val="94"/>
        </w:rPr>
        <w:t>Rules,</w:t>
      </w:r>
      <w:r>
        <w:rPr>
          <w:spacing w:val="17"/>
        </w:rPr>
        <w:t xml:space="preserve"> </w:t>
      </w:r>
      <w:r>
        <w:t>parts</w:t>
      </w:r>
      <w:r>
        <w:rPr>
          <w:spacing w:val="1"/>
        </w:rPr>
        <w:t xml:space="preserve"> </w:t>
      </w:r>
      <w:r>
        <w:rPr>
          <w:w w:val="99"/>
        </w:rPr>
        <w:t>9555.510</w:t>
      </w:r>
      <w:r>
        <w:rPr>
          <w:spacing w:val="2"/>
          <w:w w:val="99"/>
        </w:rPr>
        <w:t>5</w:t>
      </w:r>
      <w:r>
        <w:rPr>
          <w:w w:val="253"/>
        </w:rPr>
        <w:t>-</w:t>
      </w:r>
      <w:r>
        <w:rPr>
          <w:spacing w:val="-2"/>
        </w:rPr>
        <w:t xml:space="preserve"> </w:t>
      </w:r>
      <w:r>
        <w:rPr>
          <w:w w:val="99"/>
        </w:rPr>
        <w:t>9555.626</w:t>
      </w:r>
      <w:r>
        <w:rPr>
          <w:spacing w:val="-1"/>
          <w:w w:val="99"/>
        </w:rPr>
        <w:t>5</w:t>
      </w:r>
      <w:r>
        <w:rPr>
          <w:w w:val="253"/>
        </w:rPr>
        <w:t>-</w:t>
      </w:r>
      <w:r>
        <w:rPr>
          <w:spacing w:val="-5"/>
        </w:rPr>
        <w:t xml:space="preserve"> </w:t>
      </w:r>
      <w:r>
        <w:rPr>
          <w:spacing w:val="-1"/>
        </w:rPr>
        <w:t>Adul</w:t>
      </w:r>
      <w:r>
        <w:t>t</w:t>
      </w:r>
      <w:r>
        <w:rPr>
          <w:spacing w:val="5"/>
        </w:rPr>
        <w:t xml:space="preserve"> </w:t>
      </w:r>
      <w:r>
        <w:rPr>
          <w:w w:val="99"/>
        </w:rPr>
        <w:t>Foster</w:t>
      </w:r>
      <w:r>
        <w:rPr>
          <w:spacing w:val="1"/>
        </w:rPr>
        <w:t xml:space="preserve"> </w:t>
      </w:r>
      <w:r>
        <w:rPr>
          <w:w w:val="99"/>
        </w:rPr>
        <w:t>Care</w:t>
      </w:r>
      <w:r>
        <w:rPr>
          <w:spacing w:val="-2"/>
        </w:rPr>
        <w:t xml:space="preserve"> </w:t>
      </w:r>
      <w:r>
        <w:t>rule</w:t>
      </w:r>
      <w:r>
        <w:rPr>
          <w:spacing w:val="11"/>
        </w:rPr>
        <w:t xml:space="preserve"> </w:t>
      </w:r>
      <w:r>
        <w:rPr>
          <w:spacing w:val="-1"/>
          <w:w w:val="98"/>
        </w:rPr>
        <w:t>Minnesot</w:t>
      </w:r>
      <w:r>
        <w:rPr>
          <w:w w:val="98"/>
        </w:rPr>
        <w:t>a</w:t>
      </w:r>
      <w:r>
        <w:rPr>
          <w:spacing w:val="15"/>
        </w:rPr>
        <w:t xml:space="preserve"> </w:t>
      </w:r>
      <w:r>
        <w:rPr>
          <w:w w:val="97"/>
        </w:rPr>
        <w:t>Rules</w:t>
      </w:r>
    </w:p>
    <w:p w14:paraId="06F79374" w14:textId="77777777" w:rsidR="006F6657" w:rsidRDefault="005058DA">
      <w:pPr>
        <w:pStyle w:val="ListParagraph"/>
        <w:numPr>
          <w:ilvl w:val="0"/>
          <w:numId w:val="1"/>
        </w:numPr>
        <w:tabs>
          <w:tab w:val="left" w:pos="842"/>
          <w:tab w:val="left" w:pos="843"/>
        </w:tabs>
        <w:spacing w:line="270" w:lineRule="exact"/>
        <w:ind w:left="842" w:hanging="366"/>
      </w:pPr>
      <w:r>
        <w:rPr>
          <w:w w:val="98"/>
        </w:rPr>
        <w:t>Minnesota</w:t>
      </w:r>
      <w:r>
        <w:rPr>
          <w:spacing w:val="13"/>
        </w:rPr>
        <w:t xml:space="preserve"> </w:t>
      </w:r>
      <w:r>
        <w:rPr>
          <w:w w:val="94"/>
        </w:rPr>
        <w:t>Rules,</w:t>
      </w:r>
      <w:r>
        <w:rPr>
          <w:spacing w:val="17"/>
        </w:rPr>
        <w:t xml:space="preserve"> </w:t>
      </w:r>
      <w:r>
        <w:t>parts</w:t>
      </w:r>
      <w:r>
        <w:rPr>
          <w:spacing w:val="1"/>
        </w:rPr>
        <w:t xml:space="preserve"> </w:t>
      </w:r>
      <w:r>
        <w:rPr>
          <w:w w:val="99"/>
        </w:rPr>
        <w:t>9502.0300</w:t>
      </w:r>
      <w:r>
        <w:rPr>
          <w:spacing w:val="-1"/>
        </w:rPr>
        <w:t xml:space="preserve"> </w:t>
      </w:r>
      <w:r>
        <w:rPr>
          <w:spacing w:val="-2"/>
        </w:rPr>
        <w:t>t</w:t>
      </w:r>
      <w:r>
        <w:t>o</w:t>
      </w:r>
      <w:r>
        <w:rPr>
          <w:spacing w:val="5"/>
        </w:rPr>
        <w:t xml:space="preserve"> </w:t>
      </w:r>
      <w:r>
        <w:rPr>
          <w:spacing w:val="-1"/>
          <w:w w:val="99"/>
        </w:rPr>
        <w:t>9502.044</w:t>
      </w:r>
      <w:r>
        <w:rPr>
          <w:spacing w:val="4"/>
          <w:w w:val="99"/>
        </w:rPr>
        <w:t>5</w:t>
      </w:r>
      <w:r>
        <w:rPr>
          <w:w w:val="253"/>
        </w:rPr>
        <w:t>-</w:t>
      </w:r>
      <w:r>
        <w:rPr>
          <w:spacing w:val="-2"/>
        </w:rPr>
        <w:t xml:space="preserve"> </w:t>
      </w:r>
      <w:r>
        <w:rPr>
          <w:w w:val="99"/>
        </w:rPr>
        <w:t>Family</w:t>
      </w:r>
      <w:r>
        <w:rPr>
          <w:spacing w:val="-2"/>
        </w:rPr>
        <w:t xml:space="preserve"> </w:t>
      </w:r>
      <w:r>
        <w:rPr>
          <w:w w:val="99"/>
        </w:rPr>
        <w:t>Child</w:t>
      </w:r>
      <w:r>
        <w:rPr>
          <w:spacing w:val="2"/>
        </w:rPr>
        <w:t xml:space="preserve"> </w:t>
      </w:r>
      <w:r>
        <w:rPr>
          <w:w w:val="99"/>
        </w:rPr>
        <w:t>Care</w:t>
      </w:r>
    </w:p>
    <w:p w14:paraId="62E07C9D" w14:textId="77777777" w:rsidR="006F6657" w:rsidRDefault="006F6657">
      <w:pPr>
        <w:spacing w:line="270" w:lineRule="exact"/>
        <w:sectPr w:rsidR="006F6657" w:rsidSect="00C41897">
          <w:footerReference w:type="default" r:id="rId7"/>
          <w:type w:val="continuous"/>
          <w:pgSz w:w="12240" w:h="15840"/>
          <w:pgMar w:top="720" w:right="720" w:bottom="720" w:left="720" w:header="720" w:footer="846" w:gutter="0"/>
          <w:cols w:space="720"/>
          <w:docGrid w:linePitch="299"/>
        </w:sectPr>
      </w:pPr>
    </w:p>
    <w:p w14:paraId="59198B12" w14:textId="77777777" w:rsidR="006F6657" w:rsidRDefault="005058DA">
      <w:pPr>
        <w:spacing w:before="70" w:line="252" w:lineRule="auto"/>
        <w:ind w:left="106" w:right="135" w:firstLine="2"/>
        <w:jc w:val="both"/>
        <w:rPr>
          <w:sz w:val="21"/>
        </w:rPr>
      </w:pPr>
      <w:r>
        <w:rPr>
          <w:color w:val="010101"/>
          <w:w w:val="105"/>
          <w:sz w:val="21"/>
        </w:rPr>
        <w:t>If you don't provide the information required, we may be unable to give you a license. If you already have a license, failure to provide the information may result in negative licensing action</w:t>
      </w:r>
      <w:r>
        <w:rPr>
          <w:color w:val="525252"/>
          <w:w w:val="105"/>
          <w:sz w:val="21"/>
        </w:rPr>
        <w:t>.</w:t>
      </w:r>
    </w:p>
    <w:p w14:paraId="43F90AEE" w14:textId="77777777" w:rsidR="006F6657" w:rsidRDefault="006F6657">
      <w:pPr>
        <w:pStyle w:val="BodyText"/>
      </w:pPr>
    </w:p>
    <w:p w14:paraId="44251AB0" w14:textId="77777777" w:rsidR="006F6657" w:rsidRDefault="006F6657">
      <w:pPr>
        <w:pStyle w:val="BodyText"/>
        <w:spacing w:before="1"/>
      </w:pPr>
    </w:p>
    <w:p w14:paraId="5E7D9DB0" w14:textId="77777777" w:rsidR="006F6657" w:rsidRDefault="005058DA">
      <w:pPr>
        <w:ind w:left="111"/>
        <w:rPr>
          <w:b/>
          <w:sz w:val="21"/>
        </w:rPr>
      </w:pPr>
      <w:r>
        <w:rPr>
          <w:b/>
          <w:color w:val="010101"/>
          <w:w w:val="105"/>
          <w:sz w:val="21"/>
        </w:rPr>
        <w:t>SHARING:</w:t>
      </w:r>
    </w:p>
    <w:p w14:paraId="14175B48" w14:textId="77777777" w:rsidR="006F6657" w:rsidRDefault="006F6657">
      <w:pPr>
        <w:pStyle w:val="BodyText"/>
        <w:spacing w:before="10"/>
        <w:rPr>
          <w:b/>
        </w:rPr>
      </w:pPr>
    </w:p>
    <w:p w14:paraId="5F1593AC" w14:textId="77777777" w:rsidR="006F6657" w:rsidRDefault="005058DA">
      <w:pPr>
        <w:spacing w:line="252" w:lineRule="auto"/>
        <w:ind w:left="106" w:right="133" w:firstLine="2"/>
        <w:jc w:val="both"/>
        <w:rPr>
          <w:sz w:val="21"/>
        </w:rPr>
      </w:pPr>
      <w:r>
        <w:rPr>
          <w:color w:val="010101"/>
          <w:w w:val="105"/>
          <w:sz w:val="21"/>
        </w:rPr>
        <w:t>The</w:t>
      </w:r>
      <w:r>
        <w:rPr>
          <w:color w:val="010101"/>
          <w:spacing w:val="-18"/>
          <w:w w:val="105"/>
          <w:sz w:val="21"/>
        </w:rPr>
        <w:t xml:space="preserve"> </w:t>
      </w:r>
      <w:r>
        <w:rPr>
          <w:color w:val="010101"/>
          <w:w w:val="105"/>
          <w:sz w:val="21"/>
        </w:rPr>
        <w:t>information</w:t>
      </w:r>
      <w:r>
        <w:rPr>
          <w:color w:val="010101"/>
          <w:spacing w:val="-13"/>
          <w:w w:val="105"/>
          <w:sz w:val="21"/>
        </w:rPr>
        <w:t xml:space="preserve"> </w:t>
      </w:r>
      <w:r>
        <w:rPr>
          <w:color w:val="010101"/>
          <w:w w:val="105"/>
          <w:sz w:val="21"/>
        </w:rPr>
        <w:t>we</w:t>
      </w:r>
      <w:r>
        <w:rPr>
          <w:color w:val="010101"/>
          <w:spacing w:val="-20"/>
          <w:w w:val="105"/>
          <w:sz w:val="21"/>
        </w:rPr>
        <w:t xml:space="preserve"> </w:t>
      </w:r>
      <w:r>
        <w:rPr>
          <w:color w:val="010101"/>
          <w:w w:val="105"/>
          <w:sz w:val="21"/>
        </w:rPr>
        <w:t>have</w:t>
      </w:r>
      <w:r>
        <w:rPr>
          <w:color w:val="010101"/>
          <w:spacing w:val="-27"/>
          <w:w w:val="105"/>
          <w:sz w:val="21"/>
        </w:rPr>
        <w:t xml:space="preserve"> </w:t>
      </w:r>
      <w:r>
        <w:rPr>
          <w:color w:val="010101"/>
          <w:w w:val="105"/>
          <w:sz w:val="21"/>
        </w:rPr>
        <w:t>about</w:t>
      </w:r>
      <w:r>
        <w:rPr>
          <w:color w:val="010101"/>
          <w:spacing w:val="-16"/>
          <w:w w:val="105"/>
          <w:sz w:val="21"/>
        </w:rPr>
        <w:t xml:space="preserve"> </w:t>
      </w:r>
      <w:r>
        <w:rPr>
          <w:color w:val="010101"/>
          <w:w w:val="105"/>
          <w:sz w:val="21"/>
        </w:rPr>
        <w:t>you</w:t>
      </w:r>
      <w:r>
        <w:rPr>
          <w:color w:val="010101"/>
          <w:spacing w:val="-20"/>
          <w:w w:val="105"/>
          <w:sz w:val="21"/>
        </w:rPr>
        <w:t xml:space="preserve"> </w:t>
      </w:r>
      <w:r>
        <w:rPr>
          <w:color w:val="010101"/>
          <w:w w:val="105"/>
          <w:sz w:val="21"/>
        </w:rPr>
        <w:t>may</w:t>
      </w:r>
      <w:r>
        <w:rPr>
          <w:color w:val="010101"/>
          <w:spacing w:val="-16"/>
          <w:w w:val="105"/>
          <w:sz w:val="21"/>
        </w:rPr>
        <w:t xml:space="preserve"> </w:t>
      </w:r>
      <w:r>
        <w:rPr>
          <w:color w:val="010101"/>
          <w:w w:val="105"/>
          <w:sz w:val="21"/>
        </w:rPr>
        <w:t>be</w:t>
      </w:r>
      <w:r>
        <w:rPr>
          <w:color w:val="010101"/>
          <w:spacing w:val="-27"/>
          <w:w w:val="105"/>
          <w:sz w:val="21"/>
        </w:rPr>
        <w:t xml:space="preserve"> </w:t>
      </w:r>
      <w:r>
        <w:rPr>
          <w:color w:val="010101"/>
          <w:w w:val="105"/>
          <w:sz w:val="21"/>
        </w:rPr>
        <w:t>shared</w:t>
      </w:r>
      <w:r>
        <w:rPr>
          <w:color w:val="010101"/>
          <w:spacing w:val="-16"/>
          <w:w w:val="105"/>
          <w:sz w:val="21"/>
        </w:rPr>
        <w:t xml:space="preserve"> </w:t>
      </w:r>
      <w:r>
        <w:rPr>
          <w:color w:val="010101"/>
          <w:w w:val="105"/>
          <w:sz w:val="21"/>
        </w:rPr>
        <w:t>with</w:t>
      </w:r>
      <w:r>
        <w:rPr>
          <w:color w:val="010101"/>
          <w:spacing w:val="-19"/>
          <w:w w:val="105"/>
          <w:sz w:val="21"/>
        </w:rPr>
        <w:t xml:space="preserve"> </w:t>
      </w:r>
      <w:r>
        <w:rPr>
          <w:color w:val="010101"/>
          <w:w w:val="105"/>
          <w:sz w:val="21"/>
        </w:rPr>
        <w:t>employees</w:t>
      </w:r>
      <w:r>
        <w:rPr>
          <w:color w:val="010101"/>
          <w:spacing w:val="-7"/>
          <w:w w:val="105"/>
          <w:sz w:val="21"/>
        </w:rPr>
        <w:t xml:space="preserve"> </w:t>
      </w:r>
      <w:r>
        <w:rPr>
          <w:color w:val="010101"/>
          <w:w w:val="105"/>
          <w:sz w:val="21"/>
        </w:rPr>
        <w:t>of</w:t>
      </w:r>
      <w:r>
        <w:rPr>
          <w:color w:val="010101"/>
          <w:spacing w:val="-23"/>
          <w:w w:val="105"/>
          <w:sz w:val="21"/>
        </w:rPr>
        <w:t xml:space="preserve"> </w:t>
      </w:r>
      <w:r>
        <w:rPr>
          <w:color w:val="010101"/>
          <w:w w:val="105"/>
          <w:sz w:val="21"/>
        </w:rPr>
        <w:t>this</w:t>
      </w:r>
      <w:r>
        <w:rPr>
          <w:color w:val="010101"/>
          <w:spacing w:val="-21"/>
          <w:w w:val="105"/>
          <w:sz w:val="21"/>
        </w:rPr>
        <w:t xml:space="preserve"> </w:t>
      </w:r>
      <w:r>
        <w:rPr>
          <w:color w:val="010101"/>
          <w:w w:val="105"/>
          <w:sz w:val="21"/>
        </w:rPr>
        <w:t>agency</w:t>
      </w:r>
      <w:r>
        <w:rPr>
          <w:color w:val="010101"/>
          <w:spacing w:val="-8"/>
          <w:w w:val="105"/>
          <w:sz w:val="21"/>
        </w:rPr>
        <w:t xml:space="preserve"> </w:t>
      </w:r>
      <w:r>
        <w:rPr>
          <w:color w:val="010101"/>
          <w:w w:val="105"/>
          <w:sz w:val="21"/>
        </w:rPr>
        <w:t>who</w:t>
      </w:r>
      <w:r>
        <w:rPr>
          <w:color w:val="010101"/>
          <w:spacing w:val="-22"/>
          <w:w w:val="105"/>
          <w:sz w:val="21"/>
        </w:rPr>
        <w:t xml:space="preserve"> </w:t>
      </w:r>
      <w:r>
        <w:rPr>
          <w:color w:val="010101"/>
          <w:w w:val="105"/>
          <w:sz w:val="21"/>
        </w:rPr>
        <w:t>need</w:t>
      </w:r>
      <w:r>
        <w:rPr>
          <w:color w:val="010101"/>
          <w:spacing w:val="-16"/>
          <w:w w:val="105"/>
          <w:sz w:val="21"/>
        </w:rPr>
        <w:t xml:space="preserve"> </w:t>
      </w:r>
      <w:r>
        <w:rPr>
          <w:color w:val="010101"/>
          <w:w w:val="105"/>
          <w:sz w:val="21"/>
        </w:rPr>
        <w:t>the</w:t>
      </w:r>
      <w:r>
        <w:rPr>
          <w:color w:val="010101"/>
          <w:spacing w:val="-23"/>
          <w:w w:val="105"/>
          <w:sz w:val="21"/>
        </w:rPr>
        <w:t xml:space="preserve"> </w:t>
      </w:r>
      <w:r>
        <w:rPr>
          <w:color w:val="010101"/>
          <w:w w:val="105"/>
          <w:sz w:val="21"/>
        </w:rPr>
        <w:t>information to do their jobs</w:t>
      </w:r>
      <w:r>
        <w:rPr>
          <w:color w:val="525252"/>
          <w:w w:val="105"/>
          <w:sz w:val="21"/>
        </w:rPr>
        <w:t xml:space="preserve">. </w:t>
      </w:r>
      <w:r>
        <w:rPr>
          <w:color w:val="010101"/>
          <w:w w:val="105"/>
          <w:sz w:val="21"/>
        </w:rPr>
        <w:t xml:space="preserve">Information may be shared with other agencies of the welfare system if you move and apply to be licensed by another </w:t>
      </w:r>
      <w:r>
        <w:rPr>
          <w:color w:val="010101"/>
          <w:spacing w:val="-4"/>
          <w:w w:val="105"/>
          <w:sz w:val="21"/>
        </w:rPr>
        <w:t>agency</w:t>
      </w:r>
      <w:r>
        <w:rPr>
          <w:color w:val="242424"/>
          <w:spacing w:val="-4"/>
          <w:w w:val="105"/>
          <w:sz w:val="21"/>
        </w:rPr>
        <w:t xml:space="preserve">, </w:t>
      </w:r>
      <w:r>
        <w:rPr>
          <w:color w:val="010101"/>
          <w:w w:val="105"/>
          <w:sz w:val="21"/>
        </w:rPr>
        <w:t>or if required to provide services to a particular client. The agencies of the welfare system</w:t>
      </w:r>
      <w:r>
        <w:rPr>
          <w:color w:val="010101"/>
          <w:spacing w:val="23"/>
          <w:w w:val="105"/>
          <w:sz w:val="21"/>
        </w:rPr>
        <w:t xml:space="preserve"> </w:t>
      </w:r>
      <w:r>
        <w:rPr>
          <w:color w:val="010101"/>
          <w:spacing w:val="-4"/>
          <w:w w:val="105"/>
          <w:sz w:val="21"/>
        </w:rPr>
        <w:t>are</w:t>
      </w:r>
      <w:r>
        <w:rPr>
          <w:color w:val="242424"/>
          <w:spacing w:val="-4"/>
          <w:w w:val="105"/>
          <w:sz w:val="21"/>
        </w:rPr>
        <w:t>:</w:t>
      </w:r>
    </w:p>
    <w:p w14:paraId="59CF285E" w14:textId="77777777" w:rsidR="006F6657" w:rsidRDefault="006F6657">
      <w:pPr>
        <w:pStyle w:val="BodyText"/>
        <w:spacing w:before="9"/>
        <w:rPr>
          <w:sz w:val="23"/>
        </w:rPr>
      </w:pPr>
    </w:p>
    <w:p w14:paraId="7B4C73CA" w14:textId="77777777" w:rsidR="006F6657" w:rsidRDefault="005058DA">
      <w:pPr>
        <w:pStyle w:val="ListParagraph"/>
        <w:numPr>
          <w:ilvl w:val="0"/>
          <w:numId w:val="1"/>
        </w:numPr>
        <w:tabs>
          <w:tab w:val="left" w:pos="830"/>
          <w:tab w:val="left" w:pos="831"/>
        </w:tabs>
        <w:spacing w:before="1"/>
        <w:ind w:left="830" w:hanging="358"/>
        <w:rPr>
          <w:color w:val="010101"/>
          <w:sz w:val="21"/>
        </w:rPr>
      </w:pPr>
      <w:r>
        <w:rPr>
          <w:color w:val="010101"/>
          <w:w w:val="105"/>
          <w:sz w:val="21"/>
        </w:rPr>
        <w:t>The Minnesota Department of Human</w:t>
      </w:r>
      <w:r>
        <w:rPr>
          <w:color w:val="010101"/>
          <w:spacing w:val="-18"/>
          <w:w w:val="105"/>
          <w:sz w:val="21"/>
        </w:rPr>
        <w:t xml:space="preserve"> </w:t>
      </w:r>
      <w:proofErr w:type="gramStart"/>
      <w:r>
        <w:rPr>
          <w:color w:val="010101"/>
          <w:w w:val="105"/>
          <w:sz w:val="21"/>
        </w:rPr>
        <w:t>Services;</w:t>
      </w:r>
      <w:proofErr w:type="gramEnd"/>
    </w:p>
    <w:p w14:paraId="3F02FDD3" w14:textId="77777777" w:rsidR="006F6657" w:rsidRDefault="005058DA">
      <w:pPr>
        <w:pStyle w:val="ListParagraph"/>
        <w:numPr>
          <w:ilvl w:val="0"/>
          <w:numId w:val="1"/>
        </w:numPr>
        <w:tabs>
          <w:tab w:val="left" w:pos="834"/>
          <w:tab w:val="left" w:pos="835"/>
        </w:tabs>
        <w:spacing w:before="27"/>
        <w:ind w:left="834" w:hanging="362"/>
        <w:rPr>
          <w:color w:val="010101"/>
          <w:sz w:val="21"/>
        </w:rPr>
      </w:pPr>
      <w:r>
        <w:rPr>
          <w:color w:val="010101"/>
          <w:w w:val="105"/>
          <w:sz w:val="21"/>
        </w:rPr>
        <w:t>County welfare</w:t>
      </w:r>
      <w:r>
        <w:rPr>
          <w:color w:val="010101"/>
          <w:spacing w:val="16"/>
          <w:w w:val="105"/>
          <w:sz w:val="21"/>
        </w:rPr>
        <w:t xml:space="preserve"> </w:t>
      </w:r>
      <w:proofErr w:type="gramStart"/>
      <w:r>
        <w:rPr>
          <w:color w:val="010101"/>
          <w:w w:val="105"/>
          <w:sz w:val="21"/>
        </w:rPr>
        <w:t>agencies;</w:t>
      </w:r>
      <w:proofErr w:type="gramEnd"/>
    </w:p>
    <w:p w14:paraId="70D061CA" w14:textId="77777777" w:rsidR="006F6657" w:rsidRDefault="005058DA">
      <w:pPr>
        <w:pStyle w:val="ListParagraph"/>
        <w:numPr>
          <w:ilvl w:val="0"/>
          <w:numId w:val="1"/>
        </w:numPr>
        <w:tabs>
          <w:tab w:val="left" w:pos="832"/>
          <w:tab w:val="left" w:pos="833"/>
        </w:tabs>
        <w:spacing w:before="28"/>
        <w:ind w:left="832" w:hanging="360"/>
        <w:rPr>
          <w:color w:val="010101"/>
          <w:sz w:val="21"/>
        </w:rPr>
      </w:pPr>
      <w:r>
        <w:rPr>
          <w:color w:val="010101"/>
          <w:w w:val="105"/>
          <w:sz w:val="21"/>
        </w:rPr>
        <w:t>Human Service</w:t>
      </w:r>
      <w:r>
        <w:rPr>
          <w:color w:val="010101"/>
          <w:spacing w:val="11"/>
          <w:w w:val="105"/>
          <w:sz w:val="21"/>
        </w:rPr>
        <w:t xml:space="preserve"> </w:t>
      </w:r>
      <w:proofErr w:type="gramStart"/>
      <w:r>
        <w:rPr>
          <w:color w:val="010101"/>
          <w:w w:val="105"/>
          <w:sz w:val="21"/>
        </w:rPr>
        <w:t>Boards;</w:t>
      </w:r>
      <w:proofErr w:type="gramEnd"/>
    </w:p>
    <w:p w14:paraId="05446FEF" w14:textId="77777777" w:rsidR="006F6657" w:rsidRDefault="005058DA">
      <w:pPr>
        <w:pStyle w:val="ListParagraph"/>
        <w:numPr>
          <w:ilvl w:val="0"/>
          <w:numId w:val="1"/>
        </w:numPr>
        <w:tabs>
          <w:tab w:val="left" w:pos="830"/>
          <w:tab w:val="left" w:pos="831"/>
        </w:tabs>
        <w:spacing w:before="23"/>
        <w:ind w:left="830" w:hanging="358"/>
        <w:rPr>
          <w:color w:val="010101"/>
          <w:sz w:val="21"/>
        </w:rPr>
      </w:pPr>
      <w:r>
        <w:rPr>
          <w:color w:val="010101"/>
          <w:w w:val="105"/>
          <w:sz w:val="21"/>
        </w:rPr>
        <w:t>State hospitals and nursing</w:t>
      </w:r>
      <w:r>
        <w:rPr>
          <w:color w:val="010101"/>
          <w:spacing w:val="28"/>
          <w:w w:val="105"/>
          <w:sz w:val="21"/>
        </w:rPr>
        <w:t xml:space="preserve"> </w:t>
      </w:r>
      <w:proofErr w:type="gramStart"/>
      <w:r>
        <w:rPr>
          <w:color w:val="010101"/>
          <w:w w:val="105"/>
          <w:sz w:val="21"/>
        </w:rPr>
        <w:t>homes;</w:t>
      </w:r>
      <w:proofErr w:type="gramEnd"/>
    </w:p>
    <w:p w14:paraId="2D86C684" w14:textId="77777777" w:rsidR="006F6657" w:rsidRDefault="005058DA">
      <w:pPr>
        <w:pStyle w:val="ListParagraph"/>
        <w:numPr>
          <w:ilvl w:val="0"/>
          <w:numId w:val="1"/>
        </w:numPr>
        <w:tabs>
          <w:tab w:val="left" w:pos="834"/>
          <w:tab w:val="left" w:pos="835"/>
        </w:tabs>
        <w:spacing w:before="27"/>
        <w:ind w:left="834" w:hanging="362"/>
        <w:rPr>
          <w:color w:val="010101"/>
          <w:sz w:val="21"/>
        </w:rPr>
      </w:pPr>
      <w:r>
        <w:rPr>
          <w:color w:val="010101"/>
          <w:w w:val="105"/>
          <w:sz w:val="21"/>
        </w:rPr>
        <w:t>Community mental health</w:t>
      </w:r>
      <w:r>
        <w:rPr>
          <w:color w:val="010101"/>
          <w:spacing w:val="18"/>
          <w:w w:val="105"/>
          <w:sz w:val="21"/>
        </w:rPr>
        <w:t xml:space="preserve"> </w:t>
      </w:r>
      <w:proofErr w:type="gramStart"/>
      <w:r>
        <w:rPr>
          <w:color w:val="010101"/>
          <w:w w:val="105"/>
          <w:sz w:val="21"/>
        </w:rPr>
        <w:t>centers;</w:t>
      </w:r>
      <w:proofErr w:type="gramEnd"/>
    </w:p>
    <w:p w14:paraId="267A939E" w14:textId="77777777" w:rsidR="006F6657" w:rsidRDefault="005058DA">
      <w:pPr>
        <w:pStyle w:val="ListParagraph"/>
        <w:numPr>
          <w:ilvl w:val="0"/>
          <w:numId w:val="1"/>
        </w:numPr>
        <w:tabs>
          <w:tab w:val="left" w:pos="834"/>
          <w:tab w:val="left" w:pos="836"/>
        </w:tabs>
        <w:spacing w:before="28"/>
        <w:ind w:left="835" w:hanging="363"/>
        <w:rPr>
          <w:color w:val="010101"/>
          <w:sz w:val="21"/>
        </w:rPr>
      </w:pPr>
      <w:r>
        <w:rPr>
          <w:color w:val="010101"/>
          <w:w w:val="105"/>
          <w:sz w:val="21"/>
        </w:rPr>
        <w:t>Ombudsman for mental health or mental retardation;</w:t>
      </w:r>
      <w:r>
        <w:rPr>
          <w:color w:val="010101"/>
          <w:spacing w:val="23"/>
          <w:w w:val="105"/>
          <w:sz w:val="21"/>
        </w:rPr>
        <w:t xml:space="preserve"> </w:t>
      </w:r>
      <w:r>
        <w:rPr>
          <w:color w:val="010101"/>
          <w:w w:val="105"/>
          <w:sz w:val="21"/>
        </w:rPr>
        <w:t>and</w:t>
      </w:r>
    </w:p>
    <w:p w14:paraId="477DC9D2" w14:textId="77777777" w:rsidR="006F6657" w:rsidRDefault="005058DA">
      <w:pPr>
        <w:pStyle w:val="ListParagraph"/>
        <w:numPr>
          <w:ilvl w:val="0"/>
          <w:numId w:val="1"/>
        </w:numPr>
        <w:tabs>
          <w:tab w:val="left" w:pos="834"/>
          <w:tab w:val="left" w:pos="836"/>
        </w:tabs>
        <w:spacing w:before="28"/>
        <w:ind w:left="835" w:hanging="363"/>
        <w:rPr>
          <w:color w:val="010101"/>
          <w:sz w:val="21"/>
        </w:rPr>
      </w:pPr>
      <w:r>
        <w:rPr>
          <w:color w:val="010101"/>
          <w:w w:val="105"/>
          <w:sz w:val="21"/>
        </w:rPr>
        <w:t>Other agencies under contract to the extent of the</w:t>
      </w:r>
      <w:r>
        <w:rPr>
          <w:color w:val="010101"/>
          <w:spacing w:val="38"/>
          <w:w w:val="105"/>
          <w:sz w:val="21"/>
        </w:rPr>
        <w:t xml:space="preserve"> </w:t>
      </w:r>
      <w:r>
        <w:rPr>
          <w:color w:val="010101"/>
          <w:w w:val="105"/>
          <w:sz w:val="21"/>
        </w:rPr>
        <w:t>contract.</w:t>
      </w:r>
    </w:p>
    <w:p w14:paraId="3FB46AAF" w14:textId="77777777" w:rsidR="006F6657" w:rsidRDefault="006F6657">
      <w:pPr>
        <w:pStyle w:val="BodyText"/>
        <w:spacing w:before="10"/>
      </w:pPr>
    </w:p>
    <w:p w14:paraId="076D9CE9" w14:textId="77777777" w:rsidR="006F6657" w:rsidRDefault="005058DA">
      <w:pPr>
        <w:ind w:left="109"/>
        <w:rPr>
          <w:sz w:val="21"/>
        </w:rPr>
      </w:pPr>
      <w:r>
        <w:rPr>
          <w:color w:val="010101"/>
          <w:w w:val="105"/>
          <w:sz w:val="21"/>
        </w:rPr>
        <w:t>The law provides that the following agencies or individuals may see and have copies of the data:</w:t>
      </w:r>
    </w:p>
    <w:p w14:paraId="13294840" w14:textId="77777777" w:rsidR="006F6657" w:rsidRDefault="006F6657">
      <w:pPr>
        <w:pStyle w:val="BodyText"/>
        <w:spacing w:before="6"/>
        <w:rPr>
          <w:sz w:val="24"/>
        </w:rPr>
      </w:pPr>
    </w:p>
    <w:p w14:paraId="31C57C2B" w14:textId="77777777" w:rsidR="006F6657" w:rsidRDefault="005058DA">
      <w:pPr>
        <w:pStyle w:val="ListParagraph"/>
        <w:numPr>
          <w:ilvl w:val="0"/>
          <w:numId w:val="1"/>
        </w:numPr>
        <w:tabs>
          <w:tab w:val="left" w:pos="835"/>
          <w:tab w:val="left" w:pos="836"/>
        </w:tabs>
        <w:ind w:left="835" w:hanging="363"/>
        <w:rPr>
          <w:color w:val="010101"/>
          <w:sz w:val="21"/>
        </w:rPr>
      </w:pPr>
      <w:r>
        <w:rPr>
          <w:color w:val="010101"/>
          <w:w w:val="105"/>
          <w:sz w:val="21"/>
        </w:rPr>
        <w:t>Appropriate parties in an</w:t>
      </w:r>
      <w:r>
        <w:rPr>
          <w:color w:val="010101"/>
          <w:spacing w:val="6"/>
          <w:w w:val="105"/>
          <w:sz w:val="21"/>
        </w:rPr>
        <w:t xml:space="preserve"> </w:t>
      </w:r>
      <w:proofErr w:type="gramStart"/>
      <w:r>
        <w:rPr>
          <w:color w:val="010101"/>
          <w:w w:val="105"/>
          <w:sz w:val="21"/>
        </w:rPr>
        <w:t>emergency;</w:t>
      </w:r>
      <w:proofErr w:type="gramEnd"/>
    </w:p>
    <w:p w14:paraId="00394AF4" w14:textId="77777777" w:rsidR="006F6657" w:rsidRDefault="005058DA">
      <w:pPr>
        <w:pStyle w:val="ListParagraph"/>
        <w:numPr>
          <w:ilvl w:val="0"/>
          <w:numId w:val="1"/>
        </w:numPr>
        <w:tabs>
          <w:tab w:val="left" w:pos="833"/>
          <w:tab w:val="left" w:pos="834"/>
        </w:tabs>
        <w:spacing w:before="28"/>
        <w:ind w:left="833" w:hanging="361"/>
        <w:rPr>
          <w:color w:val="010101"/>
          <w:sz w:val="21"/>
        </w:rPr>
      </w:pPr>
      <w:r>
        <w:rPr>
          <w:color w:val="010101"/>
          <w:w w:val="105"/>
          <w:sz w:val="21"/>
        </w:rPr>
        <w:t>Parents, guardians, or other persons acting as parents or guardians if the law requires</w:t>
      </w:r>
      <w:r>
        <w:rPr>
          <w:color w:val="010101"/>
          <w:spacing w:val="19"/>
          <w:w w:val="105"/>
          <w:sz w:val="21"/>
        </w:rPr>
        <w:t xml:space="preserve"> </w:t>
      </w:r>
      <w:proofErr w:type="gramStart"/>
      <w:r>
        <w:rPr>
          <w:color w:val="010101"/>
          <w:w w:val="105"/>
          <w:sz w:val="21"/>
        </w:rPr>
        <w:t>it;</w:t>
      </w:r>
      <w:proofErr w:type="gramEnd"/>
    </w:p>
    <w:p w14:paraId="30FD1123" w14:textId="77777777" w:rsidR="006F6657" w:rsidRDefault="005058DA">
      <w:pPr>
        <w:pStyle w:val="ListParagraph"/>
        <w:numPr>
          <w:ilvl w:val="0"/>
          <w:numId w:val="1"/>
        </w:numPr>
        <w:tabs>
          <w:tab w:val="left" w:pos="834"/>
          <w:tab w:val="left" w:pos="835"/>
        </w:tabs>
        <w:spacing w:before="23" w:line="252" w:lineRule="auto"/>
        <w:ind w:right="136" w:hanging="359"/>
        <w:rPr>
          <w:color w:val="010101"/>
          <w:sz w:val="21"/>
        </w:rPr>
      </w:pPr>
      <w:r>
        <w:rPr>
          <w:color w:val="010101"/>
          <w:w w:val="105"/>
          <w:sz w:val="21"/>
        </w:rPr>
        <w:t>Law enforcement officers, county attorney, or other agents of the system who are investigating a licensed program;</w:t>
      </w:r>
      <w:r>
        <w:rPr>
          <w:color w:val="010101"/>
          <w:spacing w:val="17"/>
          <w:w w:val="105"/>
          <w:sz w:val="21"/>
        </w:rPr>
        <w:t xml:space="preserve"> </w:t>
      </w:r>
      <w:r>
        <w:rPr>
          <w:color w:val="010101"/>
          <w:w w:val="105"/>
          <w:sz w:val="21"/>
        </w:rPr>
        <w:t>and</w:t>
      </w:r>
    </w:p>
    <w:p w14:paraId="778742C8" w14:textId="77777777" w:rsidR="006F6657" w:rsidRDefault="005058DA">
      <w:pPr>
        <w:pStyle w:val="ListParagraph"/>
        <w:numPr>
          <w:ilvl w:val="0"/>
          <w:numId w:val="1"/>
        </w:numPr>
        <w:tabs>
          <w:tab w:val="left" w:pos="834"/>
          <w:tab w:val="left" w:pos="835"/>
        </w:tabs>
        <w:spacing w:before="16"/>
        <w:ind w:left="834" w:hanging="362"/>
        <w:rPr>
          <w:color w:val="010101"/>
          <w:sz w:val="21"/>
        </w:rPr>
      </w:pPr>
      <w:r>
        <w:rPr>
          <w:color w:val="010101"/>
          <w:w w:val="105"/>
          <w:sz w:val="21"/>
        </w:rPr>
        <w:t>Minnesota Department of Health to report communicable</w:t>
      </w:r>
      <w:r>
        <w:rPr>
          <w:color w:val="010101"/>
          <w:spacing w:val="5"/>
          <w:w w:val="105"/>
          <w:sz w:val="21"/>
        </w:rPr>
        <w:t xml:space="preserve"> </w:t>
      </w:r>
      <w:r>
        <w:rPr>
          <w:color w:val="010101"/>
          <w:spacing w:val="-6"/>
          <w:w w:val="105"/>
          <w:sz w:val="21"/>
        </w:rPr>
        <w:t>diseases</w:t>
      </w:r>
      <w:r>
        <w:rPr>
          <w:color w:val="525252"/>
          <w:spacing w:val="-6"/>
          <w:w w:val="105"/>
          <w:sz w:val="21"/>
        </w:rPr>
        <w:t>.</w:t>
      </w:r>
    </w:p>
    <w:p w14:paraId="1B19DD6F" w14:textId="77777777" w:rsidR="006F6657" w:rsidRDefault="006F6657">
      <w:pPr>
        <w:pStyle w:val="BodyText"/>
        <w:spacing w:before="10"/>
      </w:pPr>
    </w:p>
    <w:p w14:paraId="4A5098A8" w14:textId="77777777" w:rsidR="006F6657" w:rsidRDefault="005058DA">
      <w:pPr>
        <w:spacing w:before="1"/>
        <w:ind w:left="110"/>
        <w:rPr>
          <w:b/>
          <w:sz w:val="21"/>
        </w:rPr>
      </w:pPr>
      <w:r>
        <w:rPr>
          <w:b/>
          <w:color w:val="010101"/>
          <w:w w:val="105"/>
          <w:sz w:val="21"/>
        </w:rPr>
        <w:t>OTHER RIGHTS:</w:t>
      </w:r>
    </w:p>
    <w:p w14:paraId="10FD3AC1" w14:textId="77777777" w:rsidR="006F6657" w:rsidRDefault="006F6657">
      <w:pPr>
        <w:pStyle w:val="BodyText"/>
        <w:spacing w:before="6"/>
        <w:rPr>
          <w:b/>
          <w:sz w:val="24"/>
        </w:rPr>
      </w:pPr>
    </w:p>
    <w:p w14:paraId="5DC3A9CC" w14:textId="77777777" w:rsidR="006F6657" w:rsidRDefault="005058DA">
      <w:pPr>
        <w:pStyle w:val="ListParagraph"/>
        <w:numPr>
          <w:ilvl w:val="0"/>
          <w:numId w:val="1"/>
        </w:numPr>
        <w:tabs>
          <w:tab w:val="left" w:pos="835"/>
        </w:tabs>
        <w:ind w:left="834" w:hanging="362"/>
        <w:jc w:val="both"/>
        <w:rPr>
          <w:color w:val="010101"/>
          <w:sz w:val="21"/>
        </w:rPr>
      </w:pPr>
      <w:r>
        <w:rPr>
          <w:color w:val="010101"/>
          <w:w w:val="105"/>
          <w:sz w:val="21"/>
        </w:rPr>
        <w:t>You have the right to know if we have information about</w:t>
      </w:r>
      <w:r>
        <w:rPr>
          <w:color w:val="010101"/>
          <w:spacing w:val="3"/>
          <w:w w:val="105"/>
          <w:sz w:val="21"/>
        </w:rPr>
        <w:t xml:space="preserve"> </w:t>
      </w:r>
      <w:r>
        <w:rPr>
          <w:color w:val="010101"/>
          <w:w w:val="105"/>
          <w:sz w:val="21"/>
        </w:rPr>
        <w:t>you.</w:t>
      </w:r>
    </w:p>
    <w:p w14:paraId="3655CCFA" w14:textId="77777777" w:rsidR="006F6657" w:rsidRDefault="005058DA">
      <w:pPr>
        <w:pStyle w:val="ListParagraph"/>
        <w:numPr>
          <w:ilvl w:val="0"/>
          <w:numId w:val="1"/>
        </w:numPr>
        <w:tabs>
          <w:tab w:val="left" w:pos="835"/>
        </w:tabs>
        <w:spacing w:before="28" w:line="249" w:lineRule="auto"/>
        <w:ind w:left="833" w:right="136" w:hanging="361"/>
        <w:jc w:val="both"/>
        <w:rPr>
          <w:color w:val="010101"/>
          <w:sz w:val="21"/>
        </w:rPr>
      </w:pPr>
      <w:r>
        <w:rPr>
          <w:color w:val="010101"/>
          <w:w w:val="105"/>
          <w:sz w:val="21"/>
        </w:rPr>
        <w:t xml:space="preserve">You have the right to see all public, </w:t>
      </w:r>
      <w:proofErr w:type="gramStart"/>
      <w:r>
        <w:rPr>
          <w:color w:val="010101"/>
          <w:w w:val="105"/>
          <w:sz w:val="21"/>
        </w:rPr>
        <w:t>private</w:t>
      </w:r>
      <w:proofErr w:type="gramEnd"/>
      <w:r>
        <w:rPr>
          <w:color w:val="010101"/>
          <w:w w:val="105"/>
          <w:sz w:val="21"/>
        </w:rPr>
        <w:t xml:space="preserve"> and non-public information about you that we keep. This includes the right to authorize other persons to see or have copies of it if you sign a consent for the release of</w:t>
      </w:r>
      <w:r>
        <w:rPr>
          <w:color w:val="010101"/>
          <w:spacing w:val="-2"/>
          <w:w w:val="105"/>
          <w:sz w:val="21"/>
        </w:rPr>
        <w:t xml:space="preserve"> </w:t>
      </w:r>
      <w:r>
        <w:rPr>
          <w:color w:val="010101"/>
          <w:spacing w:val="-4"/>
          <w:w w:val="105"/>
          <w:sz w:val="21"/>
        </w:rPr>
        <w:t>information</w:t>
      </w:r>
      <w:r>
        <w:rPr>
          <w:color w:val="525252"/>
          <w:spacing w:val="-4"/>
          <w:w w:val="105"/>
          <w:sz w:val="21"/>
        </w:rPr>
        <w:t>.</w:t>
      </w:r>
    </w:p>
    <w:p w14:paraId="14A572CE" w14:textId="77777777" w:rsidR="006F6657" w:rsidRDefault="005058DA">
      <w:pPr>
        <w:pStyle w:val="ListParagraph"/>
        <w:numPr>
          <w:ilvl w:val="0"/>
          <w:numId w:val="1"/>
        </w:numPr>
        <w:tabs>
          <w:tab w:val="left" w:pos="835"/>
        </w:tabs>
        <w:spacing w:before="20"/>
        <w:ind w:left="834" w:hanging="362"/>
        <w:jc w:val="both"/>
        <w:rPr>
          <w:color w:val="010101"/>
          <w:sz w:val="21"/>
        </w:rPr>
      </w:pPr>
      <w:r>
        <w:rPr>
          <w:color w:val="010101"/>
          <w:w w:val="105"/>
          <w:sz w:val="21"/>
        </w:rPr>
        <w:t>You have the right to have information explained to</w:t>
      </w:r>
      <w:r>
        <w:rPr>
          <w:color w:val="010101"/>
          <w:spacing w:val="9"/>
          <w:w w:val="105"/>
          <w:sz w:val="21"/>
        </w:rPr>
        <w:t xml:space="preserve"> </w:t>
      </w:r>
      <w:r>
        <w:rPr>
          <w:color w:val="010101"/>
          <w:w w:val="105"/>
          <w:sz w:val="21"/>
        </w:rPr>
        <w:t>you</w:t>
      </w:r>
      <w:r>
        <w:rPr>
          <w:color w:val="525252"/>
          <w:w w:val="105"/>
          <w:sz w:val="21"/>
        </w:rPr>
        <w:t>.</w:t>
      </w:r>
    </w:p>
    <w:p w14:paraId="2A321677" w14:textId="77777777" w:rsidR="006F6657" w:rsidRDefault="005058DA">
      <w:pPr>
        <w:pStyle w:val="ListParagraph"/>
        <w:numPr>
          <w:ilvl w:val="0"/>
          <w:numId w:val="1"/>
        </w:numPr>
        <w:tabs>
          <w:tab w:val="left" w:pos="834"/>
          <w:tab w:val="left" w:pos="835"/>
        </w:tabs>
        <w:spacing w:before="28" w:line="252" w:lineRule="auto"/>
        <w:ind w:right="130" w:hanging="359"/>
        <w:rPr>
          <w:color w:val="010101"/>
          <w:sz w:val="21"/>
        </w:rPr>
      </w:pPr>
      <w:r>
        <w:rPr>
          <w:color w:val="010101"/>
          <w:w w:val="105"/>
          <w:sz w:val="21"/>
        </w:rPr>
        <w:t>You</w:t>
      </w:r>
      <w:r>
        <w:rPr>
          <w:color w:val="010101"/>
          <w:spacing w:val="-6"/>
          <w:w w:val="105"/>
          <w:sz w:val="21"/>
        </w:rPr>
        <w:t xml:space="preserve"> </w:t>
      </w:r>
      <w:r>
        <w:rPr>
          <w:color w:val="010101"/>
          <w:w w:val="105"/>
          <w:sz w:val="21"/>
        </w:rPr>
        <w:t>have</w:t>
      </w:r>
      <w:r>
        <w:rPr>
          <w:color w:val="010101"/>
          <w:spacing w:val="-10"/>
          <w:w w:val="105"/>
          <w:sz w:val="21"/>
        </w:rPr>
        <w:t xml:space="preserve"> </w:t>
      </w:r>
      <w:r>
        <w:rPr>
          <w:color w:val="010101"/>
          <w:w w:val="105"/>
          <w:sz w:val="21"/>
        </w:rPr>
        <w:t>the</w:t>
      </w:r>
      <w:r>
        <w:rPr>
          <w:color w:val="010101"/>
          <w:spacing w:val="-11"/>
          <w:w w:val="105"/>
          <w:sz w:val="21"/>
        </w:rPr>
        <w:t xml:space="preserve"> </w:t>
      </w:r>
      <w:r>
        <w:rPr>
          <w:color w:val="010101"/>
          <w:w w:val="105"/>
          <w:sz w:val="21"/>
        </w:rPr>
        <w:t>right</w:t>
      </w:r>
      <w:r>
        <w:rPr>
          <w:color w:val="010101"/>
          <w:spacing w:val="-9"/>
          <w:w w:val="105"/>
          <w:sz w:val="21"/>
        </w:rPr>
        <w:t xml:space="preserve"> </w:t>
      </w:r>
      <w:r>
        <w:rPr>
          <w:color w:val="010101"/>
          <w:w w:val="105"/>
          <w:sz w:val="21"/>
        </w:rPr>
        <w:t>to</w:t>
      </w:r>
      <w:r>
        <w:rPr>
          <w:color w:val="010101"/>
          <w:spacing w:val="-7"/>
          <w:w w:val="105"/>
          <w:sz w:val="21"/>
        </w:rPr>
        <w:t xml:space="preserve"> </w:t>
      </w:r>
      <w:r>
        <w:rPr>
          <w:color w:val="010101"/>
          <w:w w:val="105"/>
          <w:sz w:val="21"/>
        </w:rPr>
        <w:t>have</w:t>
      </w:r>
      <w:r>
        <w:rPr>
          <w:color w:val="010101"/>
          <w:spacing w:val="-6"/>
          <w:w w:val="105"/>
          <w:sz w:val="21"/>
        </w:rPr>
        <w:t xml:space="preserve"> </w:t>
      </w:r>
      <w:r>
        <w:rPr>
          <w:color w:val="010101"/>
          <w:w w:val="105"/>
          <w:sz w:val="21"/>
        </w:rPr>
        <w:t>copies of</w:t>
      </w:r>
      <w:r>
        <w:rPr>
          <w:color w:val="010101"/>
          <w:spacing w:val="-11"/>
          <w:w w:val="105"/>
          <w:sz w:val="21"/>
        </w:rPr>
        <w:t xml:space="preserve"> </w:t>
      </w:r>
      <w:r>
        <w:rPr>
          <w:color w:val="010101"/>
          <w:w w:val="105"/>
          <w:sz w:val="21"/>
        </w:rPr>
        <w:t>the</w:t>
      </w:r>
      <w:r>
        <w:rPr>
          <w:color w:val="010101"/>
          <w:spacing w:val="-8"/>
          <w:w w:val="105"/>
          <w:sz w:val="21"/>
        </w:rPr>
        <w:t xml:space="preserve"> </w:t>
      </w:r>
      <w:r>
        <w:rPr>
          <w:color w:val="010101"/>
          <w:w w:val="105"/>
          <w:sz w:val="21"/>
        </w:rPr>
        <w:t>data</w:t>
      </w:r>
      <w:r>
        <w:rPr>
          <w:color w:val="010101"/>
          <w:spacing w:val="2"/>
          <w:w w:val="105"/>
          <w:sz w:val="21"/>
        </w:rPr>
        <w:t xml:space="preserve"> </w:t>
      </w:r>
      <w:r>
        <w:rPr>
          <w:color w:val="010101"/>
          <w:w w:val="105"/>
          <w:sz w:val="21"/>
        </w:rPr>
        <w:t>you</w:t>
      </w:r>
      <w:r>
        <w:rPr>
          <w:color w:val="010101"/>
          <w:spacing w:val="-7"/>
          <w:w w:val="105"/>
          <w:sz w:val="21"/>
        </w:rPr>
        <w:t xml:space="preserve"> </w:t>
      </w:r>
      <w:r>
        <w:rPr>
          <w:color w:val="010101"/>
          <w:w w:val="105"/>
          <w:sz w:val="21"/>
        </w:rPr>
        <w:t>can</w:t>
      </w:r>
      <w:r>
        <w:rPr>
          <w:color w:val="010101"/>
          <w:spacing w:val="-3"/>
          <w:w w:val="105"/>
          <w:sz w:val="21"/>
        </w:rPr>
        <w:t xml:space="preserve"> </w:t>
      </w:r>
      <w:r>
        <w:rPr>
          <w:color w:val="010101"/>
          <w:w w:val="105"/>
          <w:sz w:val="21"/>
        </w:rPr>
        <w:t>see</w:t>
      </w:r>
      <w:r>
        <w:rPr>
          <w:color w:val="525252"/>
          <w:w w:val="105"/>
          <w:sz w:val="21"/>
        </w:rPr>
        <w:t>.</w:t>
      </w:r>
      <w:r>
        <w:rPr>
          <w:color w:val="525252"/>
          <w:spacing w:val="49"/>
          <w:w w:val="105"/>
          <w:sz w:val="21"/>
        </w:rPr>
        <w:t xml:space="preserve"> </w:t>
      </w:r>
      <w:r>
        <w:rPr>
          <w:color w:val="010101"/>
          <w:w w:val="105"/>
          <w:sz w:val="21"/>
        </w:rPr>
        <w:t>You</w:t>
      </w:r>
      <w:r>
        <w:rPr>
          <w:color w:val="010101"/>
          <w:spacing w:val="-10"/>
          <w:w w:val="105"/>
          <w:sz w:val="21"/>
        </w:rPr>
        <w:t xml:space="preserve"> </w:t>
      </w:r>
      <w:r>
        <w:rPr>
          <w:color w:val="010101"/>
          <w:w w:val="105"/>
          <w:sz w:val="21"/>
        </w:rPr>
        <w:t>may</w:t>
      </w:r>
      <w:r>
        <w:rPr>
          <w:color w:val="010101"/>
          <w:spacing w:val="-4"/>
          <w:w w:val="105"/>
          <w:sz w:val="21"/>
        </w:rPr>
        <w:t xml:space="preserve"> </w:t>
      </w:r>
      <w:r>
        <w:rPr>
          <w:color w:val="010101"/>
          <w:w w:val="105"/>
          <w:sz w:val="21"/>
        </w:rPr>
        <w:t>have</w:t>
      </w:r>
      <w:r>
        <w:rPr>
          <w:color w:val="010101"/>
          <w:spacing w:val="-6"/>
          <w:w w:val="105"/>
          <w:sz w:val="21"/>
        </w:rPr>
        <w:t xml:space="preserve"> </w:t>
      </w:r>
      <w:r>
        <w:rPr>
          <w:color w:val="010101"/>
          <w:w w:val="105"/>
          <w:sz w:val="21"/>
        </w:rPr>
        <w:t>to</w:t>
      </w:r>
      <w:r>
        <w:rPr>
          <w:color w:val="010101"/>
          <w:spacing w:val="-11"/>
          <w:w w:val="105"/>
          <w:sz w:val="21"/>
        </w:rPr>
        <w:t xml:space="preserve"> </w:t>
      </w:r>
      <w:r>
        <w:rPr>
          <w:color w:val="010101"/>
          <w:w w:val="105"/>
          <w:sz w:val="21"/>
        </w:rPr>
        <w:t>pay</w:t>
      </w:r>
      <w:r>
        <w:rPr>
          <w:color w:val="010101"/>
          <w:spacing w:val="-6"/>
          <w:w w:val="105"/>
          <w:sz w:val="21"/>
        </w:rPr>
        <w:t xml:space="preserve"> </w:t>
      </w:r>
      <w:r>
        <w:rPr>
          <w:color w:val="010101"/>
          <w:w w:val="105"/>
          <w:sz w:val="21"/>
        </w:rPr>
        <w:t>for</w:t>
      </w:r>
      <w:r>
        <w:rPr>
          <w:color w:val="010101"/>
          <w:spacing w:val="-7"/>
          <w:w w:val="105"/>
          <w:sz w:val="21"/>
        </w:rPr>
        <w:t xml:space="preserve"> </w:t>
      </w:r>
      <w:r>
        <w:rPr>
          <w:color w:val="010101"/>
          <w:w w:val="105"/>
          <w:sz w:val="21"/>
        </w:rPr>
        <w:t>the</w:t>
      </w:r>
      <w:r>
        <w:rPr>
          <w:color w:val="010101"/>
          <w:spacing w:val="-4"/>
          <w:w w:val="105"/>
          <w:sz w:val="21"/>
        </w:rPr>
        <w:t xml:space="preserve"> </w:t>
      </w:r>
      <w:r>
        <w:rPr>
          <w:color w:val="010101"/>
          <w:w w:val="105"/>
          <w:sz w:val="21"/>
        </w:rPr>
        <w:t>cost</w:t>
      </w:r>
      <w:r>
        <w:rPr>
          <w:color w:val="010101"/>
          <w:spacing w:val="-5"/>
          <w:w w:val="105"/>
          <w:sz w:val="21"/>
        </w:rPr>
        <w:t xml:space="preserve"> </w:t>
      </w:r>
      <w:r>
        <w:rPr>
          <w:color w:val="010101"/>
          <w:w w:val="105"/>
          <w:sz w:val="21"/>
        </w:rPr>
        <w:t>of</w:t>
      </w:r>
      <w:r>
        <w:rPr>
          <w:color w:val="010101"/>
          <w:spacing w:val="-10"/>
          <w:w w:val="105"/>
          <w:sz w:val="21"/>
        </w:rPr>
        <w:t xml:space="preserve"> </w:t>
      </w:r>
      <w:r>
        <w:rPr>
          <w:color w:val="010101"/>
          <w:w w:val="105"/>
          <w:sz w:val="21"/>
        </w:rPr>
        <w:t>the copies.</w:t>
      </w:r>
    </w:p>
    <w:p w14:paraId="5E948D99" w14:textId="77777777" w:rsidR="006F6657" w:rsidRDefault="005058DA">
      <w:pPr>
        <w:pStyle w:val="ListParagraph"/>
        <w:numPr>
          <w:ilvl w:val="0"/>
          <w:numId w:val="1"/>
        </w:numPr>
        <w:tabs>
          <w:tab w:val="left" w:pos="834"/>
          <w:tab w:val="left" w:pos="835"/>
        </w:tabs>
        <w:spacing w:before="16" w:line="247" w:lineRule="auto"/>
        <w:ind w:left="832" w:right="130" w:hanging="360"/>
        <w:rPr>
          <w:color w:val="010101"/>
          <w:sz w:val="21"/>
        </w:rPr>
      </w:pPr>
      <w:r>
        <w:rPr>
          <w:color w:val="010101"/>
          <w:w w:val="105"/>
          <w:sz w:val="21"/>
        </w:rPr>
        <w:t>You</w:t>
      </w:r>
      <w:r>
        <w:rPr>
          <w:color w:val="010101"/>
          <w:spacing w:val="-9"/>
          <w:w w:val="105"/>
          <w:sz w:val="21"/>
        </w:rPr>
        <w:t xml:space="preserve"> </w:t>
      </w:r>
      <w:r>
        <w:rPr>
          <w:color w:val="010101"/>
          <w:w w:val="105"/>
          <w:sz w:val="21"/>
        </w:rPr>
        <w:t>have</w:t>
      </w:r>
      <w:r>
        <w:rPr>
          <w:color w:val="010101"/>
          <w:spacing w:val="-9"/>
          <w:w w:val="105"/>
          <w:sz w:val="21"/>
        </w:rPr>
        <w:t xml:space="preserve"> </w:t>
      </w:r>
      <w:r>
        <w:rPr>
          <w:color w:val="010101"/>
          <w:w w:val="105"/>
          <w:sz w:val="21"/>
        </w:rPr>
        <w:t>the</w:t>
      </w:r>
      <w:r>
        <w:rPr>
          <w:color w:val="010101"/>
          <w:spacing w:val="-17"/>
          <w:w w:val="105"/>
          <w:sz w:val="21"/>
        </w:rPr>
        <w:t xml:space="preserve"> </w:t>
      </w:r>
      <w:r>
        <w:rPr>
          <w:color w:val="010101"/>
          <w:w w:val="105"/>
          <w:sz w:val="21"/>
        </w:rPr>
        <w:t>right</w:t>
      </w:r>
      <w:r>
        <w:rPr>
          <w:color w:val="010101"/>
          <w:spacing w:val="-15"/>
          <w:w w:val="105"/>
          <w:sz w:val="21"/>
        </w:rPr>
        <w:t xml:space="preserve"> </w:t>
      </w:r>
      <w:r>
        <w:rPr>
          <w:color w:val="010101"/>
          <w:w w:val="105"/>
          <w:sz w:val="21"/>
        </w:rPr>
        <w:t>to</w:t>
      </w:r>
      <w:r>
        <w:rPr>
          <w:color w:val="010101"/>
          <w:spacing w:val="-13"/>
          <w:w w:val="105"/>
          <w:sz w:val="21"/>
        </w:rPr>
        <w:t xml:space="preserve"> </w:t>
      </w:r>
      <w:r>
        <w:rPr>
          <w:color w:val="010101"/>
          <w:w w:val="105"/>
          <w:sz w:val="21"/>
        </w:rPr>
        <w:t>challenge</w:t>
      </w:r>
      <w:r>
        <w:rPr>
          <w:color w:val="010101"/>
          <w:spacing w:val="-5"/>
          <w:w w:val="105"/>
          <w:sz w:val="21"/>
        </w:rPr>
        <w:t xml:space="preserve"> </w:t>
      </w:r>
      <w:r>
        <w:rPr>
          <w:color w:val="010101"/>
          <w:w w:val="105"/>
          <w:sz w:val="21"/>
        </w:rPr>
        <w:t>the</w:t>
      </w:r>
      <w:r>
        <w:rPr>
          <w:color w:val="010101"/>
          <w:spacing w:val="-11"/>
          <w:w w:val="105"/>
          <w:sz w:val="21"/>
        </w:rPr>
        <w:t xml:space="preserve"> </w:t>
      </w:r>
      <w:r>
        <w:rPr>
          <w:color w:val="010101"/>
          <w:w w:val="105"/>
          <w:sz w:val="21"/>
        </w:rPr>
        <w:t>accuracy</w:t>
      </w:r>
      <w:r>
        <w:rPr>
          <w:color w:val="010101"/>
          <w:spacing w:val="-6"/>
          <w:w w:val="105"/>
          <w:sz w:val="21"/>
        </w:rPr>
        <w:t xml:space="preserve"> </w:t>
      </w:r>
      <w:r>
        <w:rPr>
          <w:color w:val="010101"/>
          <w:w w:val="105"/>
          <w:sz w:val="21"/>
        </w:rPr>
        <w:t>and</w:t>
      </w:r>
      <w:r>
        <w:rPr>
          <w:color w:val="010101"/>
          <w:spacing w:val="-14"/>
          <w:w w:val="105"/>
          <w:sz w:val="21"/>
        </w:rPr>
        <w:t xml:space="preserve"> </w:t>
      </w:r>
      <w:r>
        <w:rPr>
          <w:color w:val="010101"/>
          <w:w w:val="105"/>
          <w:sz w:val="21"/>
        </w:rPr>
        <w:t>completeness</w:t>
      </w:r>
      <w:r>
        <w:rPr>
          <w:color w:val="010101"/>
          <w:spacing w:val="12"/>
          <w:w w:val="105"/>
          <w:sz w:val="21"/>
        </w:rPr>
        <w:t xml:space="preserve"> </w:t>
      </w:r>
      <w:r>
        <w:rPr>
          <w:color w:val="010101"/>
          <w:w w:val="105"/>
          <w:sz w:val="21"/>
        </w:rPr>
        <w:t>of</w:t>
      </w:r>
      <w:r>
        <w:rPr>
          <w:color w:val="010101"/>
          <w:spacing w:val="-8"/>
          <w:w w:val="105"/>
          <w:sz w:val="21"/>
        </w:rPr>
        <w:t xml:space="preserve"> </w:t>
      </w:r>
      <w:r>
        <w:rPr>
          <w:color w:val="010101"/>
          <w:w w:val="105"/>
          <w:sz w:val="21"/>
        </w:rPr>
        <w:t>any</w:t>
      </w:r>
      <w:r>
        <w:rPr>
          <w:color w:val="010101"/>
          <w:spacing w:val="-10"/>
          <w:w w:val="105"/>
          <w:sz w:val="21"/>
        </w:rPr>
        <w:t xml:space="preserve"> </w:t>
      </w:r>
      <w:r>
        <w:rPr>
          <w:color w:val="010101"/>
          <w:w w:val="105"/>
          <w:sz w:val="21"/>
        </w:rPr>
        <w:t>private</w:t>
      </w:r>
      <w:r>
        <w:rPr>
          <w:color w:val="010101"/>
          <w:spacing w:val="-9"/>
          <w:w w:val="105"/>
          <w:sz w:val="21"/>
        </w:rPr>
        <w:t xml:space="preserve"> </w:t>
      </w:r>
      <w:r>
        <w:rPr>
          <w:color w:val="010101"/>
          <w:w w:val="105"/>
          <w:sz w:val="21"/>
        </w:rPr>
        <w:t>information</w:t>
      </w:r>
      <w:r>
        <w:rPr>
          <w:color w:val="010101"/>
          <w:spacing w:val="-3"/>
          <w:w w:val="105"/>
          <w:sz w:val="21"/>
        </w:rPr>
        <w:t xml:space="preserve"> </w:t>
      </w:r>
      <w:r>
        <w:rPr>
          <w:color w:val="010101"/>
          <w:w w:val="105"/>
          <w:sz w:val="21"/>
        </w:rPr>
        <w:t>we</w:t>
      </w:r>
      <w:r>
        <w:rPr>
          <w:color w:val="010101"/>
          <w:spacing w:val="-15"/>
          <w:w w:val="105"/>
          <w:sz w:val="21"/>
        </w:rPr>
        <w:t xml:space="preserve"> </w:t>
      </w:r>
      <w:r>
        <w:rPr>
          <w:color w:val="010101"/>
          <w:w w:val="105"/>
          <w:sz w:val="21"/>
        </w:rPr>
        <w:t>have about you. If you want to challenge any information, write to the director of this licensing</w:t>
      </w:r>
      <w:r>
        <w:rPr>
          <w:color w:val="010101"/>
          <w:spacing w:val="18"/>
          <w:w w:val="105"/>
          <w:sz w:val="21"/>
        </w:rPr>
        <w:t xml:space="preserve"> </w:t>
      </w:r>
      <w:r>
        <w:rPr>
          <w:color w:val="010101"/>
          <w:w w:val="105"/>
          <w:sz w:val="21"/>
        </w:rPr>
        <w:t>agency.</w:t>
      </w:r>
    </w:p>
    <w:p w14:paraId="04091388" w14:textId="77777777" w:rsidR="006F6657" w:rsidRDefault="005058DA">
      <w:pPr>
        <w:pStyle w:val="ListParagraph"/>
        <w:numPr>
          <w:ilvl w:val="0"/>
          <w:numId w:val="1"/>
        </w:numPr>
        <w:tabs>
          <w:tab w:val="left" w:pos="834"/>
          <w:tab w:val="left" w:pos="835"/>
        </w:tabs>
        <w:spacing w:before="22"/>
        <w:ind w:left="834" w:hanging="362"/>
        <w:rPr>
          <w:color w:val="010101"/>
          <w:sz w:val="21"/>
        </w:rPr>
      </w:pPr>
      <w:r>
        <w:rPr>
          <w:color w:val="010101"/>
          <w:w w:val="105"/>
          <w:sz w:val="21"/>
        </w:rPr>
        <w:t>You have the right to insert your own explanation of anything you object to in your</w:t>
      </w:r>
      <w:r>
        <w:rPr>
          <w:color w:val="010101"/>
          <w:spacing w:val="-4"/>
          <w:w w:val="105"/>
          <w:sz w:val="21"/>
        </w:rPr>
        <w:t xml:space="preserve"> </w:t>
      </w:r>
      <w:r>
        <w:rPr>
          <w:color w:val="010101"/>
          <w:w w:val="105"/>
          <w:sz w:val="21"/>
        </w:rPr>
        <w:t>records.</w:t>
      </w:r>
    </w:p>
    <w:p w14:paraId="6B3EFFED" w14:textId="77777777" w:rsidR="006F6657" w:rsidRDefault="006F6657">
      <w:pPr>
        <w:pStyle w:val="BodyText"/>
        <w:spacing w:before="10"/>
      </w:pPr>
    </w:p>
    <w:p w14:paraId="6AED17CA" w14:textId="77777777" w:rsidR="006F6657" w:rsidRDefault="005058DA">
      <w:pPr>
        <w:spacing w:line="252" w:lineRule="auto"/>
        <w:ind w:left="111" w:right="143" w:hanging="3"/>
        <w:jc w:val="both"/>
        <w:rPr>
          <w:sz w:val="21"/>
        </w:rPr>
      </w:pPr>
      <w:r>
        <w:rPr>
          <w:color w:val="010101"/>
          <w:w w:val="105"/>
          <w:sz w:val="21"/>
        </w:rPr>
        <w:t xml:space="preserve">This notice applies to all current and future contacts you have with this agency, whether those contacts are in person, over the phone, by mail or electronic </w:t>
      </w:r>
      <w:r>
        <w:rPr>
          <w:color w:val="010101"/>
          <w:spacing w:val="-5"/>
          <w:w w:val="105"/>
          <w:sz w:val="21"/>
        </w:rPr>
        <w:t>communications</w:t>
      </w:r>
      <w:r>
        <w:rPr>
          <w:color w:val="525252"/>
          <w:spacing w:val="-5"/>
          <w:w w:val="105"/>
          <w:sz w:val="21"/>
        </w:rPr>
        <w:t>.</w:t>
      </w:r>
    </w:p>
    <w:p w14:paraId="24B6816B" w14:textId="77777777" w:rsidR="006F6657" w:rsidRDefault="006F6657">
      <w:pPr>
        <w:pStyle w:val="BodyText"/>
        <w:spacing w:before="4"/>
      </w:pPr>
    </w:p>
    <w:p w14:paraId="088FA20B" w14:textId="77777777" w:rsidR="006F6657" w:rsidRDefault="005058DA">
      <w:pPr>
        <w:ind w:left="109"/>
        <w:rPr>
          <w:sz w:val="21"/>
        </w:rPr>
      </w:pPr>
      <w:r>
        <w:rPr>
          <w:color w:val="010101"/>
          <w:w w:val="105"/>
          <w:sz w:val="21"/>
        </w:rPr>
        <w:t>I have read my rights and understand them.</w:t>
      </w:r>
    </w:p>
    <w:p w14:paraId="09482E01" w14:textId="77777777" w:rsidR="006F6657" w:rsidRDefault="006F6657">
      <w:pPr>
        <w:pStyle w:val="BodyText"/>
      </w:pPr>
    </w:p>
    <w:p w14:paraId="3119A412" w14:textId="77777777" w:rsidR="006F6657" w:rsidRDefault="006F6657">
      <w:pPr>
        <w:pStyle w:val="BodyText"/>
        <w:spacing w:before="3"/>
        <w:rPr>
          <w:sz w:val="27"/>
        </w:rPr>
      </w:pPr>
    </w:p>
    <w:p w14:paraId="3FB819DC" w14:textId="2A36D1EA" w:rsidR="006F6657" w:rsidRDefault="005058DA">
      <w:pPr>
        <w:pStyle w:val="Heading1"/>
        <w:tabs>
          <w:tab w:val="left" w:pos="7375"/>
          <w:tab w:val="left" w:pos="10260"/>
        </w:tabs>
      </w:pPr>
      <w:r>
        <w:rPr>
          <w:color w:val="010101"/>
          <w:w w:val="105"/>
        </w:rPr>
        <w:t>Signature</w:t>
      </w:r>
      <w:r>
        <w:rPr>
          <w:color w:val="010101"/>
          <w:spacing w:val="3"/>
          <w:w w:val="105"/>
        </w:rPr>
        <w:t xml:space="preserve"> </w:t>
      </w:r>
      <w:r>
        <w:rPr>
          <w:color w:val="010101"/>
          <w:w w:val="105"/>
        </w:rPr>
        <w:t>of</w:t>
      </w:r>
      <w:r>
        <w:rPr>
          <w:color w:val="010101"/>
          <w:spacing w:val="-10"/>
          <w:w w:val="105"/>
        </w:rPr>
        <w:t xml:space="preserve"> </w:t>
      </w:r>
      <w:r>
        <w:rPr>
          <w:color w:val="010101"/>
          <w:w w:val="105"/>
        </w:rPr>
        <w:t>Applicant/License Holder</w:t>
      </w:r>
      <w:r>
        <w:rPr>
          <w:color w:val="010101"/>
          <w:w w:val="105"/>
          <w:u w:val="single" w:color="000000"/>
        </w:rPr>
        <w:t xml:space="preserve"> </w:t>
      </w:r>
      <w:r>
        <w:rPr>
          <w:color w:val="010101"/>
          <w:w w:val="105"/>
          <w:u w:val="single" w:color="000000"/>
        </w:rPr>
        <w:tab/>
      </w:r>
      <w:r>
        <w:rPr>
          <w:color w:val="010101"/>
          <w:spacing w:val="-4"/>
          <w:w w:val="105"/>
        </w:rPr>
        <w:t>Date</w:t>
      </w:r>
      <w:r>
        <w:rPr>
          <w:color w:val="010101"/>
          <w:u w:val="single" w:color="000000"/>
        </w:rPr>
        <w:t xml:space="preserve"> </w:t>
      </w:r>
      <w:r>
        <w:rPr>
          <w:color w:val="010101"/>
          <w:u w:val="single" w:color="000000"/>
        </w:rPr>
        <w:tab/>
      </w:r>
    </w:p>
    <w:p w14:paraId="14C4E62A" w14:textId="77777777" w:rsidR="006F6657" w:rsidRDefault="006F6657">
      <w:pPr>
        <w:pStyle w:val="BodyText"/>
        <w:rPr>
          <w:sz w:val="17"/>
        </w:rPr>
      </w:pPr>
    </w:p>
    <w:p w14:paraId="60BE998B" w14:textId="7D13285B" w:rsidR="006F6657" w:rsidRDefault="005058DA">
      <w:pPr>
        <w:tabs>
          <w:tab w:val="left" w:pos="7375"/>
          <w:tab w:val="left" w:pos="10260"/>
        </w:tabs>
        <w:spacing w:before="93"/>
        <w:ind w:left="108"/>
        <w:rPr>
          <w:sz w:val="23"/>
        </w:rPr>
      </w:pPr>
      <w:r>
        <w:rPr>
          <w:color w:val="010101"/>
          <w:w w:val="105"/>
          <w:sz w:val="23"/>
        </w:rPr>
        <w:t>Signature</w:t>
      </w:r>
      <w:r>
        <w:rPr>
          <w:color w:val="010101"/>
          <w:spacing w:val="3"/>
          <w:w w:val="105"/>
          <w:sz w:val="23"/>
        </w:rPr>
        <w:t xml:space="preserve"> </w:t>
      </w:r>
      <w:r>
        <w:rPr>
          <w:color w:val="010101"/>
          <w:w w:val="105"/>
          <w:sz w:val="23"/>
        </w:rPr>
        <w:t>of</w:t>
      </w:r>
      <w:r>
        <w:rPr>
          <w:color w:val="010101"/>
          <w:spacing w:val="-9"/>
          <w:w w:val="105"/>
          <w:sz w:val="23"/>
        </w:rPr>
        <w:t xml:space="preserve"> </w:t>
      </w:r>
      <w:r>
        <w:rPr>
          <w:color w:val="010101"/>
          <w:w w:val="105"/>
          <w:sz w:val="23"/>
        </w:rPr>
        <w:t>Applicant/License Holder</w:t>
      </w:r>
      <w:r>
        <w:rPr>
          <w:color w:val="010101"/>
          <w:w w:val="105"/>
          <w:sz w:val="23"/>
          <w:u w:val="single" w:color="000000"/>
        </w:rPr>
        <w:t xml:space="preserve"> </w:t>
      </w:r>
      <w:r>
        <w:rPr>
          <w:color w:val="010101"/>
          <w:w w:val="105"/>
          <w:sz w:val="23"/>
          <w:u w:val="single" w:color="000000"/>
        </w:rPr>
        <w:tab/>
      </w:r>
      <w:r>
        <w:rPr>
          <w:color w:val="010101"/>
          <w:spacing w:val="-4"/>
          <w:w w:val="105"/>
          <w:sz w:val="23"/>
        </w:rPr>
        <w:t>Date</w:t>
      </w:r>
      <w:r>
        <w:rPr>
          <w:color w:val="010101"/>
          <w:sz w:val="23"/>
          <w:u w:val="single" w:color="000000"/>
        </w:rPr>
        <w:t xml:space="preserve"> </w:t>
      </w:r>
      <w:r>
        <w:rPr>
          <w:color w:val="010101"/>
          <w:sz w:val="23"/>
          <w:u w:val="single" w:color="000000"/>
        </w:rPr>
        <w:tab/>
      </w:r>
    </w:p>
    <w:sectPr w:rsidR="006F6657">
      <w:pgSz w:w="12240" w:h="15840"/>
      <w:pgMar w:top="660" w:right="840" w:bottom="1040" w:left="900" w:header="0"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000E" w14:textId="77777777" w:rsidR="00843B95" w:rsidRDefault="005058DA">
      <w:r>
        <w:separator/>
      </w:r>
    </w:p>
  </w:endnote>
  <w:endnote w:type="continuationSeparator" w:id="0">
    <w:p w14:paraId="34783EAE" w14:textId="77777777" w:rsidR="00843B95" w:rsidRDefault="005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41C4" w14:textId="072D4602" w:rsidR="006F6657" w:rsidRDefault="005058D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EC3EC79" wp14:editId="64E02D0D">
              <wp:simplePos x="0" y="0"/>
              <wp:positionH relativeFrom="page">
                <wp:posOffset>6753860</wp:posOffset>
              </wp:positionH>
              <wp:positionV relativeFrom="page">
                <wp:posOffset>9381490</wp:posOffset>
              </wp:positionV>
              <wp:extent cx="412750" cy="254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CD3B" w14:textId="77777777" w:rsidR="006F6657" w:rsidRDefault="005058DA">
                          <w:pPr>
                            <w:spacing w:before="13" w:line="183" w:lineRule="exact"/>
                            <w:ind w:left="20"/>
                            <w:rPr>
                              <w:rFonts w:ascii="Times New Roman"/>
                              <w:sz w:val="16"/>
                            </w:rPr>
                          </w:pPr>
                          <w:r>
                            <w:rPr>
                              <w:rFonts w:ascii="Times New Roman"/>
                              <w:color w:val="010101"/>
                              <w:w w:val="110"/>
                              <w:sz w:val="16"/>
                            </w:rPr>
                            <w:t>FC</w:t>
                          </w:r>
                          <w:r>
                            <w:rPr>
                              <w:rFonts w:ascii="Times New Roman"/>
                              <w:color w:val="010101"/>
                              <w:spacing w:val="-15"/>
                              <w:w w:val="110"/>
                              <w:sz w:val="16"/>
                            </w:rPr>
                            <w:t xml:space="preserve"> </w:t>
                          </w:r>
                          <w:r>
                            <w:rPr>
                              <w:rFonts w:ascii="Times New Roman"/>
                              <w:color w:val="010101"/>
                              <w:w w:val="110"/>
                              <w:sz w:val="16"/>
                            </w:rPr>
                            <w:t>#011</w:t>
                          </w:r>
                        </w:p>
                        <w:p w14:paraId="32F50542" w14:textId="77777777" w:rsidR="006F6657" w:rsidRDefault="005058DA">
                          <w:pPr>
                            <w:spacing w:line="183" w:lineRule="exact"/>
                            <w:ind w:left="187"/>
                            <w:rPr>
                              <w:rFonts w:ascii="Times New Roman"/>
                              <w:sz w:val="16"/>
                            </w:rPr>
                          </w:pPr>
                          <w:r>
                            <w:rPr>
                              <w:rFonts w:ascii="Times New Roman"/>
                              <w:color w:val="010101"/>
                              <w:w w:val="110"/>
                              <w:sz w:val="16"/>
                            </w:rPr>
                            <w:t>2/9/22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3EC79" id="_x0000_t202" coordsize="21600,21600" o:spt="202" path="m,l,21600r21600,l21600,xe">
              <v:stroke joinstyle="miter"/>
              <v:path gradientshapeok="t" o:connecttype="rect"/>
            </v:shapetype>
            <v:shape id="Text Box 1" o:spid="_x0000_s1026" type="#_x0000_t202" style="position:absolute;margin-left:531.8pt;margin-top:738.7pt;width:32.5pt;height:2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" filled="f" stroked="f">
              <v:textbox inset="0,0,0,0">
                <w:txbxContent>
                  <w:p w14:paraId="1D53CD3B" w14:textId="77777777" w:rsidR="006F6657" w:rsidRDefault="005058DA">
                    <w:pPr>
                      <w:spacing w:before="13" w:line="183" w:lineRule="exact"/>
                      <w:ind w:left="20"/>
                      <w:rPr>
                        <w:rFonts w:ascii="Times New Roman"/>
                        <w:sz w:val="16"/>
                      </w:rPr>
                    </w:pPr>
                    <w:r>
                      <w:rPr>
                        <w:rFonts w:ascii="Times New Roman"/>
                        <w:color w:val="010101"/>
                        <w:w w:val="110"/>
                        <w:sz w:val="16"/>
                      </w:rPr>
                      <w:t>FC</w:t>
                    </w:r>
                    <w:r>
                      <w:rPr>
                        <w:rFonts w:ascii="Times New Roman"/>
                        <w:color w:val="010101"/>
                        <w:spacing w:val="-15"/>
                        <w:w w:val="110"/>
                        <w:sz w:val="16"/>
                      </w:rPr>
                      <w:t xml:space="preserve"> </w:t>
                    </w:r>
                    <w:r>
                      <w:rPr>
                        <w:rFonts w:ascii="Times New Roman"/>
                        <w:color w:val="010101"/>
                        <w:w w:val="110"/>
                        <w:sz w:val="16"/>
                      </w:rPr>
                      <w:t>#011</w:t>
                    </w:r>
                  </w:p>
                  <w:p w14:paraId="32F50542" w14:textId="77777777" w:rsidR="006F6657" w:rsidRDefault="005058DA">
                    <w:pPr>
                      <w:spacing w:line="183" w:lineRule="exact"/>
                      <w:ind w:left="187"/>
                      <w:rPr>
                        <w:rFonts w:ascii="Times New Roman"/>
                        <w:sz w:val="16"/>
                      </w:rPr>
                    </w:pPr>
                    <w:r>
                      <w:rPr>
                        <w:rFonts w:ascii="Times New Roman"/>
                        <w:color w:val="010101"/>
                        <w:w w:val="110"/>
                        <w:sz w:val="16"/>
                      </w:rPr>
                      <w:t>2/9/22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3DC" w14:textId="77777777" w:rsidR="00843B95" w:rsidRDefault="005058DA">
      <w:r>
        <w:separator/>
      </w:r>
    </w:p>
  </w:footnote>
  <w:footnote w:type="continuationSeparator" w:id="0">
    <w:p w14:paraId="1AC66DF3" w14:textId="77777777" w:rsidR="00843B95" w:rsidRDefault="0050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AF"/>
    <w:multiLevelType w:val="hybridMultilevel"/>
    <w:tmpl w:val="98E2B570"/>
    <w:lvl w:ilvl="0" w:tplc="39F28BAE">
      <w:start w:val="1"/>
      <w:numFmt w:val="decimal"/>
      <w:lvlText w:val="%1."/>
      <w:lvlJc w:val="left"/>
      <w:pPr>
        <w:ind w:left="847" w:hanging="377"/>
        <w:jc w:val="left"/>
      </w:pPr>
      <w:rPr>
        <w:rFonts w:ascii="Arial" w:eastAsia="Arial" w:hAnsi="Arial" w:cs="Arial" w:hint="default"/>
        <w:spacing w:val="-1"/>
        <w:w w:val="100"/>
        <w:sz w:val="22"/>
        <w:szCs w:val="22"/>
      </w:rPr>
    </w:lvl>
    <w:lvl w:ilvl="1" w:tplc="144E33DE">
      <w:numFmt w:val="bullet"/>
      <w:lvlText w:val="•"/>
      <w:lvlJc w:val="left"/>
      <w:pPr>
        <w:ind w:left="1806" w:hanging="377"/>
      </w:pPr>
      <w:rPr>
        <w:rFonts w:hint="default"/>
      </w:rPr>
    </w:lvl>
    <w:lvl w:ilvl="2" w:tplc="2996B75E">
      <w:numFmt w:val="bullet"/>
      <w:lvlText w:val="•"/>
      <w:lvlJc w:val="left"/>
      <w:pPr>
        <w:ind w:left="2772" w:hanging="377"/>
      </w:pPr>
      <w:rPr>
        <w:rFonts w:hint="default"/>
      </w:rPr>
    </w:lvl>
    <w:lvl w:ilvl="3" w:tplc="442254FA">
      <w:numFmt w:val="bullet"/>
      <w:lvlText w:val="•"/>
      <w:lvlJc w:val="left"/>
      <w:pPr>
        <w:ind w:left="3738" w:hanging="377"/>
      </w:pPr>
      <w:rPr>
        <w:rFonts w:hint="default"/>
      </w:rPr>
    </w:lvl>
    <w:lvl w:ilvl="4" w:tplc="8506961E">
      <w:numFmt w:val="bullet"/>
      <w:lvlText w:val="•"/>
      <w:lvlJc w:val="left"/>
      <w:pPr>
        <w:ind w:left="4704" w:hanging="377"/>
      </w:pPr>
      <w:rPr>
        <w:rFonts w:hint="default"/>
      </w:rPr>
    </w:lvl>
    <w:lvl w:ilvl="5" w:tplc="A4806E22">
      <w:numFmt w:val="bullet"/>
      <w:lvlText w:val="•"/>
      <w:lvlJc w:val="left"/>
      <w:pPr>
        <w:ind w:left="5670" w:hanging="377"/>
      </w:pPr>
      <w:rPr>
        <w:rFonts w:hint="default"/>
      </w:rPr>
    </w:lvl>
    <w:lvl w:ilvl="6" w:tplc="7140127A">
      <w:numFmt w:val="bullet"/>
      <w:lvlText w:val="•"/>
      <w:lvlJc w:val="left"/>
      <w:pPr>
        <w:ind w:left="6636" w:hanging="377"/>
      </w:pPr>
      <w:rPr>
        <w:rFonts w:hint="default"/>
      </w:rPr>
    </w:lvl>
    <w:lvl w:ilvl="7" w:tplc="117C26D6">
      <w:numFmt w:val="bullet"/>
      <w:lvlText w:val="•"/>
      <w:lvlJc w:val="left"/>
      <w:pPr>
        <w:ind w:left="7602" w:hanging="377"/>
      </w:pPr>
      <w:rPr>
        <w:rFonts w:hint="default"/>
      </w:rPr>
    </w:lvl>
    <w:lvl w:ilvl="8" w:tplc="51E8C47C">
      <w:numFmt w:val="bullet"/>
      <w:lvlText w:val="•"/>
      <w:lvlJc w:val="left"/>
      <w:pPr>
        <w:ind w:left="8568" w:hanging="377"/>
      </w:pPr>
      <w:rPr>
        <w:rFonts w:hint="default"/>
      </w:rPr>
    </w:lvl>
  </w:abstractNum>
  <w:abstractNum w:abstractNumId="1" w15:restartNumberingAfterBreak="0">
    <w:nsid w:val="783F514F"/>
    <w:multiLevelType w:val="hybridMultilevel"/>
    <w:tmpl w:val="0F4666D0"/>
    <w:lvl w:ilvl="0" w:tplc="C9B4B8A8">
      <w:numFmt w:val="bullet"/>
      <w:lvlText w:val="•"/>
      <w:lvlJc w:val="left"/>
      <w:pPr>
        <w:ind w:left="831" w:hanging="365"/>
      </w:pPr>
      <w:rPr>
        <w:rFonts w:hint="default"/>
        <w:w w:val="112"/>
        <w:position w:val="2"/>
      </w:rPr>
    </w:lvl>
    <w:lvl w:ilvl="1" w:tplc="9E6052CA">
      <w:numFmt w:val="bullet"/>
      <w:lvlText w:val="•"/>
      <w:lvlJc w:val="left"/>
      <w:pPr>
        <w:ind w:left="1806" w:hanging="365"/>
      </w:pPr>
      <w:rPr>
        <w:rFonts w:hint="default"/>
      </w:rPr>
    </w:lvl>
    <w:lvl w:ilvl="2" w:tplc="8B3601C6">
      <w:numFmt w:val="bullet"/>
      <w:lvlText w:val="•"/>
      <w:lvlJc w:val="left"/>
      <w:pPr>
        <w:ind w:left="2772" w:hanging="365"/>
      </w:pPr>
      <w:rPr>
        <w:rFonts w:hint="default"/>
      </w:rPr>
    </w:lvl>
    <w:lvl w:ilvl="3" w:tplc="4B64BC44">
      <w:numFmt w:val="bullet"/>
      <w:lvlText w:val="•"/>
      <w:lvlJc w:val="left"/>
      <w:pPr>
        <w:ind w:left="3738" w:hanging="365"/>
      </w:pPr>
      <w:rPr>
        <w:rFonts w:hint="default"/>
      </w:rPr>
    </w:lvl>
    <w:lvl w:ilvl="4" w:tplc="1E92274A">
      <w:numFmt w:val="bullet"/>
      <w:lvlText w:val="•"/>
      <w:lvlJc w:val="left"/>
      <w:pPr>
        <w:ind w:left="4704" w:hanging="365"/>
      </w:pPr>
      <w:rPr>
        <w:rFonts w:hint="default"/>
      </w:rPr>
    </w:lvl>
    <w:lvl w:ilvl="5" w:tplc="92AC5E40">
      <w:numFmt w:val="bullet"/>
      <w:lvlText w:val="•"/>
      <w:lvlJc w:val="left"/>
      <w:pPr>
        <w:ind w:left="5670" w:hanging="365"/>
      </w:pPr>
      <w:rPr>
        <w:rFonts w:hint="default"/>
      </w:rPr>
    </w:lvl>
    <w:lvl w:ilvl="6" w:tplc="2482FDFC">
      <w:numFmt w:val="bullet"/>
      <w:lvlText w:val="•"/>
      <w:lvlJc w:val="left"/>
      <w:pPr>
        <w:ind w:left="6636" w:hanging="365"/>
      </w:pPr>
      <w:rPr>
        <w:rFonts w:hint="default"/>
      </w:rPr>
    </w:lvl>
    <w:lvl w:ilvl="7" w:tplc="39028E4A">
      <w:numFmt w:val="bullet"/>
      <w:lvlText w:val="•"/>
      <w:lvlJc w:val="left"/>
      <w:pPr>
        <w:ind w:left="7602" w:hanging="365"/>
      </w:pPr>
      <w:rPr>
        <w:rFonts w:hint="default"/>
      </w:rPr>
    </w:lvl>
    <w:lvl w:ilvl="8" w:tplc="30EC1882">
      <w:numFmt w:val="bullet"/>
      <w:lvlText w:val="•"/>
      <w:lvlJc w:val="left"/>
      <w:pPr>
        <w:ind w:left="8568" w:hanging="365"/>
      </w:pPr>
      <w:rPr>
        <w:rFonts w:hint="default"/>
      </w:rPr>
    </w:lvl>
  </w:abstractNum>
  <w:num w:numId="1" w16cid:durableId="561211411">
    <w:abstractNumId w:val="1"/>
  </w:num>
  <w:num w:numId="2" w16cid:durableId="821386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57"/>
    <w:rsid w:val="005058DA"/>
    <w:rsid w:val="006F6657"/>
    <w:rsid w:val="00843B95"/>
    <w:rsid w:val="00B147B7"/>
    <w:rsid w:val="00C41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14383"/>
  <w15:docId w15:val="{CC2D71E6-BA8C-432C-8E83-AD39F658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
      <w:outlineLvl w:val="0"/>
    </w:pPr>
    <w:rPr>
      <w:sz w:val="23"/>
      <w:szCs w:val="23"/>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4"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897"/>
    <w:pPr>
      <w:tabs>
        <w:tab w:val="center" w:pos="4680"/>
        <w:tab w:val="right" w:pos="9360"/>
      </w:tabs>
    </w:pPr>
  </w:style>
  <w:style w:type="character" w:customStyle="1" w:styleId="HeaderChar">
    <w:name w:val="Header Char"/>
    <w:basedOn w:val="DefaultParagraphFont"/>
    <w:link w:val="Header"/>
    <w:uiPriority w:val="99"/>
    <w:rsid w:val="00C41897"/>
    <w:rPr>
      <w:rFonts w:ascii="Arial" w:eastAsia="Arial" w:hAnsi="Arial" w:cs="Arial"/>
    </w:rPr>
  </w:style>
  <w:style w:type="paragraph" w:styleId="Footer">
    <w:name w:val="footer"/>
    <w:basedOn w:val="Normal"/>
    <w:link w:val="FooterChar"/>
    <w:uiPriority w:val="99"/>
    <w:unhideWhenUsed/>
    <w:rsid w:val="00C41897"/>
    <w:pPr>
      <w:tabs>
        <w:tab w:val="center" w:pos="4680"/>
        <w:tab w:val="right" w:pos="9360"/>
      </w:tabs>
    </w:pPr>
  </w:style>
  <w:style w:type="character" w:customStyle="1" w:styleId="FooterChar">
    <w:name w:val="Footer Char"/>
    <w:basedOn w:val="DefaultParagraphFont"/>
    <w:link w:val="Footer"/>
    <w:uiPriority w:val="99"/>
    <w:rsid w:val="00C4189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 LICENSING APPLICANT</dc:title>
  <dc:creator>kweegmann</dc:creator>
  <cp:lastModifiedBy>Katie Weegmann</cp:lastModifiedBy>
  <cp:revision>4</cp:revision>
  <dcterms:created xsi:type="dcterms:W3CDTF">2023-05-10T14:32:00Z</dcterms:created>
  <dcterms:modified xsi:type="dcterms:W3CDTF">2023-05-10T14:37:00Z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LastSaved">
    <vt:filetime>2023-05-10T00:00:00Z</vt:filetime>
  </property>
</Properties>
</file>